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处理任务提交</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406140"/>
            <wp:effectExtent l="0" t="0" r="10160"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35"/>
                    <a:stretch>
                      <a:fillRect/>
                    </a:stretch>
                  </pic:blipFill>
                  <pic:spPr>
                    <a:xfrm>
                      <a:off x="0" y="0"/>
                      <a:ext cx="5266690" cy="340614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default"/>
          <w:lang w:val="en-US" w:eastAsia="zh-CN"/>
        </w:rPr>
        <w:t>taskScheduler</w:t>
      </w:r>
      <w:r>
        <w:rPr>
          <w:rFonts w:hint="eastAsia"/>
          <w:lang w:val="en-US" w:eastAsia="zh-CN"/>
        </w:rPr>
        <w:t>根据stage提交tasks</w:t>
      </w:r>
    </w:p>
    <w:p>
      <w:pPr>
        <w:ind w:left="1260" w:leftChars="0" w:firstLine="420" w:firstLineChars="0"/>
        <w:rPr>
          <w:rFonts w:hint="default"/>
          <w:lang w:val="en-US" w:eastAsia="zh-CN"/>
        </w:rPr>
      </w:pPr>
      <w:bookmarkStart w:id="14" w:name="OLE_LINK18"/>
      <w:r>
        <w:rPr>
          <w:rFonts w:hint="default"/>
          <w:lang w:val="en-US" w:eastAsia="zh-CN"/>
        </w:rPr>
        <w:t>taskScheduler</w:t>
      </w:r>
      <w:bookmarkEnd w:id="14"/>
      <w:r>
        <w:rPr>
          <w:rFonts w:hint="default"/>
          <w:lang w:val="en-US" w:eastAsia="zh-CN"/>
        </w:rPr>
        <w:t>.submitTasks(new TaskSet</w:t>
      </w:r>
    </w:p>
    <w:p>
      <w:pPr>
        <w:pStyle w:val="4"/>
        <w:bidi w:val="0"/>
        <w:rPr>
          <w:rFonts w:hint="default"/>
          <w:lang w:val="en-US" w:eastAsia="zh-CN"/>
        </w:rPr>
      </w:pPr>
      <w:r>
        <w:rPr>
          <w:rFonts w:hint="eastAsia"/>
          <w:lang w:val="en-US" w:eastAsia="zh-CN"/>
        </w:rPr>
        <w:t>5 SortShuffleManager</w:t>
      </w:r>
    </w:p>
    <w:p>
      <w:pPr>
        <w:rPr>
          <w:rFonts w:hint="eastAsia"/>
          <w:lang w:val="en-US" w:eastAsia="zh-CN"/>
        </w:rPr>
      </w:pP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5" w:name="OLE_LINK1"/>
      <w:r>
        <w:rPr>
          <w:rFonts w:hint="eastAsia"/>
          <w:lang w:val="en-US" w:eastAsia="zh-CN"/>
        </w:rPr>
        <w:t>partition</w:t>
      </w:r>
      <w:bookmarkEnd w:id="15"/>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7"/>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p>
    <w:p>
      <w:pPr>
        <w:pStyle w:val="4"/>
        <w:bidi w:val="0"/>
        <w:rPr>
          <w:rFonts w:hint="eastAsia"/>
          <w:lang w:val="en-US" w:eastAsia="zh-CN"/>
        </w:rPr>
      </w:pPr>
      <w:r>
        <w:rPr>
          <w:rFonts w:hint="eastAsia"/>
          <w:lang w:val="en-US" w:eastAsia="zh-CN"/>
        </w:rPr>
        <w:t>LR之sigmoid变换</w:t>
      </w:r>
    </w:p>
    <w:p>
      <w:pPr>
        <w:rPr>
          <w:rFonts w:hint="default"/>
          <w:lang w:val="en-US" w:eastAsia="zh-CN"/>
        </w:rPr>
      </w:pPr>
      <w:r>
        <w:drawing>
          <wp:inline distT="0" distB="0" distL="114300" distR="114300">
            <wp:extent cx="1990725" cy="695325"/>
            <wp:effectExtent l="0" t="0" r="9525" b="9525"/>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41"/>
                    <a:stretch>
                      <a:fillRect/>
                    </a:stretch>
                  </pic:blipFill>
                  <pic:spPr>
                    <a:xfrm>
                      <a:off x="0" y="0"/>
                      <a:ext cx="1990725" cy="6953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（二）损失函数分类</w:t>
      </w:r>
    </w:p>
    <w:p>
      <w:pPr>
        <w:pStyle w:val="4"/>
        <w:bidi w:val="0"/>
        <w:rPr>
          <w:rFonts w:hint="default"/>
          <w:lang w:val="en-US" w:eastAsia="zh-CN"/>
        </w:rPr>
      </w:pPr>
      <w:r>
        <w:rPr>
          <w:rFonts w:hint="eastAsia"/>
          <w:lang w:val="en-US" w:eastAsia="zh-CN"/>
        </w:rPr>
        <w:t>1 最小二乘法损失求解</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3" o:title=""/>
            <o:lock v:ext="edit" aspectratio="t"/>
            <w10:wrap type="none"/>
            <w10:anchorlock/>
          </v:shape>
          <o:OLEObject Type="Embed" ProgID="Equation.KSEE3" ShapeID="_x0000_i1026" DrawAspect="Content" ObjectID="_1468075726" r:id="rId42">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4"/>
                    <a:stretch>
                      <a:fillRect/>
                    </a:stretch>
                  </pic:blipFill>
                  <pic:spPr>
                    <a:xfrm>
                      <a:off x="0" y="0"/>
                      <a:ext cx="5269865" cy="24441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W求解方法：</w:t>
      </w:r>
    </w:p>
    <w:p>
      <w:pPr>
        <w:pStyle w:val="6"/>
        <w:bidi w:val="0"/>
        <w:rPr>
          <w:rFonts w:hint="default"/>
          <w:lang w:val="en-US" w:eastAsia="zh-CN"/>
        </w:rPr>
      </w:pPr>
      <w:r>
        <w:rPr>
          <w:rFonts w:hint="eastAsia"/>
          <w:lang w:val="en-US" w:eastAsia="zh-CN"/>
        </w:rPr>
        <w:t xml:space="preserve">1 </w:t>
      </w:r>
      <w:bookmarkStart w:id="16"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7" DrawAspect="Content" ObjectID="_1468075727" r:id="rId45">
            <o:LockedField>false</o:LockedField>
          </o:OLEObject>
        </w:object>
      </w:r>
      <w:r>
        <w:rPr>
          <w:rFonts w:hint="eastAsia"/>
          <w:lang w:val="en-US" w:eastAsia="zh-CN"/>
        </w:rPr>
        <w:t>可逆</w:t>
      </w:r>
      <w:bookmarkEnd w:id="16"/>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8" o:title=""/>
            <o:lock v:ext="edit" aspectratio="t"/>
            <w10:wrap type="none"/>
            <w10:anchorlock/>
          </v:shape>
          <o:OLEObject Type="Embed" ProgID="Equation.KSEE3" ShapeID="_x0000_i1028" DrawAspect="Content" ObjectID="_1468075728" r:id="rId47">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6"/>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9" DrawAspect="Content" ObjectID="_1468075729" r:id="rId49">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50"/>
                    <a:stretch>
                      <a:fillRect/>
                    </a:stretch>
                  </pic:blipFill>
                  <pic:spPr>
                    <a:xfrm>
                      <a:off x="0" y="0"/>
                      <a:ext cx="5273675" cy="7493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1"/>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3" o:title=""/>
            <o:lock v:ext="edit" aspectratio="t"/>
            <w10:wrap type="none"/>
            <w10:anchorlock/>
          </v:shape>
          <o:OLEObject Type="Embed" ProgID="Equation.KSEE3" ShapeID="_x0000_i1030" DrawAspect="Content" ObjectID="_1468075730" r:id="rId52">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4"/>
                    <a:stretch>
                      <a:fillRect/>
                    </a:stretch>
                  </pic:blipFill>
                  <pic:spPr>
                    <a:xfrm>
                      <a:off x="0" y="0"/>
                      <a:ext cx="5274310" cy="11842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交叉熵损失求解</w:t>
      </w:r>
    </w:p>
    <w:p>
      <w:pPr>
        <w:pStyle w:val="5"/>
        <w:bidi w:val="0"/>
        <w:rPr>
          <w:rFonts w:hint="default"/>
          <w:lang w:val="en-US" w:eastAsia="zh-CN"/>
        </w:rPr>
      </w:pPr>
      <w:r>
        <w:rPr>
          <w:rFonts w:hint="eastAsia"/>
          <w:lang w:val="en-US" w:eastAsia="zh-CN"/>
        </w:rPr>
        <w:t>1）交叉熵损失函数j(w)推导</w:t>
      </w:r>
    </w:p>
    <w:p>
      <w:pPr>
        <w:numPr>
          <w:ilvl w:val="0"/>
          <w:numId w:val="0"/>
        </w:numPr>
      </w:pPr>
      <w:r>
        <w:drawing>
          <wp:inline distT="0" distB="0" distL="114300" distR="114300">
            <wp:extent cx="2838450" cy="485775"/>
            <wp:effectExtent l="0" t="0" r="0" b="9525"/>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55"/>
                    <a:stretch>
                      <a:fillRect/>
                    </a:stretch>
                  </pic:blipFill>
                  <pic:spPr>
                    <a:xfrm>
                      <a:off x="0" y="0"/>
                      <a:ext cx="2838450" cy="485775"/>
                    </a:xfrm>
                    <a:prstGeom prst="rect">
                      <a:avLst/>
                    </a:prstGeom>
                    <a:noFill/>
                    <a:ln>
                      <a:noFill/>
                    </a:ln>
                  </pic:spPr>
                </pic:pic>
              </a:graphicData>
            </a:graphic>
          </wp:inline>
        </w:drawing>
      </w:r>
    </w:p>
    <w:p>
      <w:pPr>
        <w:numPr>
          <w:ilvl w:val="0"/>
          <w:numId w:val="0"/>
        </w:numPr>
      </w:pPr>
      <w:r>
        <w:drawing>
          <wp:inline distT="0" distB="0" distL="114300" distR="114300">
            <wp:extent cx="4343400" cy="1104900"/>
            <wp:effectExtent l="0" t="0" r="0" b="0"/>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6"/>
                    <pic:cNvPicPr>
                      <a:picLocks noChangeAspect="1"/>
                    </pic:cNvPicPr>
                  </pic:nvPicPr>
                  <pic:blipFill>
                    <a:blip r:embed="rId56"/>
                    <a:stretch>
                      <a:fillRect/>
                    </a:stretch>
                  </pic:blipFill>
                  <pic:spPr>
                    <a:xfrm>
                      <a:off x="0" y="0"/>
                      <a:ext cx="4343400" cy="1104900"/>
                    </a:xfrm>
                    <a:prstGeom prst="rect">
                      <a:avLst/>
                    </a:prstGeom>
                    <a:noFill/>
                    <a:ln>
                      <a:noFill/>
                    </a:ln>
                  </pic:spPr>
                </pic:pic>
              </a:graphicData>
            </a:graphic>
          </wp:inline>
        </w:drawing>
      </w:r>
    </w:p>
    <w:p>
      <w:pPr>
        <w:numPr>
          <w:ilvl w:val="0"/>
          <w:numId w:val="0"/>
        </w:numPr>
      </w:pPr>
      <w:r>
        <w:drawing>
          <wp:inline distT="0" distB="0" distL="114300" distR="114300">
            <wp:extent cx="2019300" cy="781050"/>
            <wp:effectExtent l="0" t="0" r="0" b="0"/>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57"/>
                    <a:stretch>
                      <a:fillRect/>
                    </a:stretch>
                  </pic:blipFill>
                  <pic:spPr>
                    <a:xfrm>
                      <a:off x="0" y="0"/>
                      <a:ext cx="2019300" cy="781050"/>
                    </a:xfrm>
                    <a:prstGeom prst="rect">
                      <a:avLst/>
                    </a:prstGeom>
                    <a:noFill/>
                    <a:ln>
                      <a:noFill/>
                    </a:ln>
                  </pic:spPr>
                </pic:pic>
              </a:graphicData>
            </a:graphic>
          </wp:inline>
        </w:drawing>
      </w:r>
    </w:p>
    <w:p>
      <w:pPr>
        <w:numPr>
          <w:ilvl w:val="0"/>
          <w:numId w:val="0"/>
        </w:numPr>
      </w:pPr>
      <w:r>
        <w:drawing>
          <wp:inline distT="0" distB="0" distL="114300" distR="114300">
            <wp:extent cx="4572000" cy="742950"/>
            <wp:effectExtent l="0" t="0" r="0" b="0"/>
            <wp:docPr id="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8"/>
                    <pic:cNvPicPr>
                      <a:picLocks noChangeAspect="1"/>
                    </pic:cNvPicPr>
                  </pic:nvPicPr>
                  <pic:blipFill>
                    <a:blip r:embed="rId58"/>
                    <a:stretch>
                      <a:fillRect/>
                    </a:stretch>
                  </pic:blipFill>
                  <pic:spPr>
                    <a:xfrm>
                      <a:off x="0" y="0"/>
                      <a:ext cx="4572000" cy="742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其中p(xi)即模型的预测值：sigmoid(wx+b)，yi表示真实值（样本值）</w:t>
      </w:r>
    </w:p>
    <w:p>
      <w:pPr>
        <w:pStyle w:val="5"/>
        <w:bidi w:val="0"/>
        <w:rPr>
          <w:rFonts w:hint="eastAsia"/>
          <w:lang w:val="en-US" w:eastAsia="zh-CN"/>
        </w:rPr>
      </w:pPr>
      <w:r>
        <w:rPr>
          <w:rFonts w:hint="eastAsia"/>
          <w:lang w:val="en-US" w:eastAsia="zh-CN"/>
        </w:rPr>
        <w:t>2）交叉熵损失函数求导</w:t>
      </w:r>
    </w:p>
    <w:p>
      <w:r>
        <w:drawing>
          <wp:inline distT="0" distB="0" distL="114300" distR="114300">
            <wp:extent cx="5268595" cy="5397500"/>
            <wp:effectExtent l="0" t="0" r="8255" b="1270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59"/>
                    <a:stretch>
                      <a:fillRect/>
                    </a:stretch>
                  </pic:blipFill>
                  <pic:spPr>
                    <a:xfrm>
                      <a:off x="0" y="0"/>
                      <a:ext cx="5268595" cy="5397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均方误差和交叉熵对比</w:t>
      </w:r>
    </w:p>
    <w:p>
      <w:pPr>
        <w:pStyle w:val="5"/>
        <w:bidi w:val="0"/>
        <w:rPr>
          <w:rFonts w:hint="default"/>
          <w:lang w:val="en-US" w:eastAsia="zh-CN"/>
        </w:rPr>
      </w:pPr>
      <w:r>
        <w:rPr>
          <w:rFonts w:hint="eastAsia"/>
          <w:lang w:val="en-US" w:eastAsia="zh-CN"/>
        </w:rPr>
        <w:t>1）如果使用均方误差</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21655" cy="2179320"/>
            <wp:effectExtent l="0" t="0" r="17145" b="11430"/>
            <wp:docPr id="14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descr="IMG_256"/>
                    <pic:cNvPicPr>
                      <a:picLocks noChangeAspect="1"/>
                    </pic:cNvPicPr>
                  </pic:nvPicPr>
                  <pic:blipFill>
                    <a:blip r:embed="rId60"/>
                    <a:stretch>
                      <a:fillRect/>
                    </a:stretch>
                  </pic:blipFill>
                  <pic:spPr>
                    <a:xfrm>
                      <a:off x="0" y="0"/>
                      <a:ext cx="5621655" cy="21793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48940" cy="1943735"/>
            <wp:effectExtent l="0" t="0" r="3810" b="18415"/>
            <wp:docPr id="14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descr="IMG_256"/>
                    <pic:cNvPicPr>
                      <a:picLocks noChangeAspect="1"/>
                    </pic:cNvPicPr>
                  </pic:nvPicPr>
                  <pic:blipFill>
                    <a:blip r:embed="rId61"/>
                    <a:stretch>
                      <a:fillRect/>
                    </a:stretch>
                  </pic:blipFill>
                  <pic:spPr>
                    <a:xfrm>
                      <a:off x="0" y="0"/>
                      <a:ext cx="2948940" cy="194373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所以，如果当前模型的输出接近0或者1时，σ′(z)就会非常小，接近0，使得求得的梯度很小，损失函数收敛的很慢</w:t>
      </w: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2）如果使用交叉熵作为损失函数</w:t>
      </w:r>
    </w:p>
    <w:p>
      <w:pPr>
        <w:rPr>
          <w:rFonts w:hint="eastAsia"/>
          <w:lang w:val="en-US" w:eastAsia="zh-CN"/>
        </w:rPr>
      </w:pPr>
      <w:r>
        <w:rPr>
          <w:rFonts w:ascii="宋体" w:hAnsi="宋体" w:eastAsia="宋体" w:cs="宋体"/>
          <w:sz w:val="24"/>
          <w:szCs w:val="24"/>
        </w:rPr>
        <w:drawing>
          <wp:inline distT="0" distB="0" distL="114300" distR="114300">
            <wp:extent cx="6094095" cy="2279015"/>
            <wp:effectExtent l="0" t="0" r="1905" b="6985"/>
            <wp:docPr id="14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descr="IMG_256"/>
                    <pic:cNvPicPr>
                      <a:picLocks noChangeAspect="1"/>
                    </pic:cNvPicPr>
                  </pic:nvPicPr>
                  <pic:blipFill>
                    <a:blip r:embed="rId62"/>
                    <a:stretch>
                      <a:fillRect/>
                    </a:stretch>
                  </pic:blipFill>
                  <pic:spPr>
                    <a:xfrm>
                      <a:off x="0" y="0"/>
                      <a:ext cx="6094095" cy="2279015"/>
                    </a:xfrm>
                    <a:prstGeom prst="rect">
                      <a:avLst/>
                    </a:prstGeom>
                    <a:noFill/>
                    <a:ln w="9525">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pStyle w:val="4"/>
        <w:bidi w:val="0"/>
      </w:pPr>
      <w:r>
        <w:rPr>
          <w:rFonts w:hint="eastAsia"/>
          <w:lang w:val="en-US" w:eastAsia="zh-CN"/>
        </w:rPr>
        <w:t xml:space="preserve">1 </w:t>
      </w:r>
      <w:r>
        <w:rPr>
          <w:rFonts w:hint="eastAsia"/>
        </w:rPr>
        <w:t>全梯度下降算法（FG）</w:t>
      </w:r>
    </w:p>
    <w:p>
      <w:pPr>
        <w:rPr>
          <w:rFonts w:hint="eastAsia"/>
          <w:lang w:val="en-US" w:eastAsia="zh-CN"/>
        </w:rPr>
      </w:pPr>
      <w:r>
        <w:rPr>
          <w:rFonts w:hint="eastAsia"/>
          <w:lang w:val="en-US" w:eastAsia="zh-CN"/>
        </w:rPr>
        <w:t>计算训练集所有样本误差，对其求和再取平均值作为目标函数。权重向量沿其梯度相反的方向移动，从而使当前目标函数减少得最多</w:t>
      </w:r>
    </w:p>
    <w:p>
      <w:pPr>
        <w:rPr>
          <w:rFonts w:hint="eastAsia"/>
          <w:lang w:val="en-US" w:eastAsia="zh-CN"/>
        </w:rPr>
      </w:pPr>
      <w:r>
        <w:drawing>
          <wp:inline distT="0" distB="0" distL="114300" distR="114300">
            <wp:extent cx="4181475" cy="828675"/>
            <wp:effectExtent l="0" t="0" r="9525" b="952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63"/>
                    <a:stretch>
                      <a:fillRect/>
                    </a:stretch>
                  </pic:blipFill>
                  <pic:spPr>
                    <a:xfrm>
                      <a:off x="0" y="0"/>
                      <a:ext cx="4181475" cy="828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随机梯度下降算法（SG）</w:t>
      </w:r>
    </w:p>
    <w:p>
      <w:pPr>
        <w:rPr>
          <w:rFonts w:hint="default"/>
          <w:lang w:val="en-US" w:eastAsia="zh-CN"/>
        </w:rPr>
      </w:pPr>
      <w:r>
        <w:rPr>
          <w:rFonts w:hint="default"/>
          <w:lang w:val="en-US" w:eastAsia="zh-CN"/>
        </w:rPr>
        <w:t>由于FG每迭代更新一次权重都需要计算所有样本误差，而实际问题中经常有上亿的训练样本，故效率偏低，且容易陷入局部最优解，因此提出了随机梯度下降算法。其每轮计算的目标函数不再是全体样本误差，而仅是单个样本误差，即每次只代入计算一个样本目标函数的梯度来更新权重，再取下一个样本重复此过程，直到损失函数值停止下降或损失函数值小于某个可以容忍的阈值。此过程简单，高效，通常可以较好地避免更新迭代收敛到局部最优解。其迭代形式为</w:t>
      </w:r>
    </w:p>
    <w:p>
      <w:r>
        <w:drawing>
          <wp:inline distT="0" distB="0" distL="114300" distR="114300">
            <wp:extent cx="5272405" cy="1877695"/>
            <wp:effectExtent l="0" t="0" r="4445" b="825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64"/>
                    <a:stretch>
                      <a:fillRect/>
                    </a:stretch>
                  </pic:blipFill>
                  <pic:spPr>
                    <a:xfrm>
                      <a:off x="0" y="0"/>
                      <a:ext cx="5272405" cy="1877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随机平均梯度下降算法（SAG）</w:t>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65"/>
                    <a:stretch>
                      <a:fillRect/>
                    </a:stretch>
                  </pic:blipFill>
                  <pic:spPr>
                    <a:xfrm>
                      <a:off x="0" y="0"/>
                      <a:ext cx="6488430" cy="3360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小批量梯度下降算法（mini-bantch）</w:t>
      </w:r>
    </w:p>
    <w:p>
      <w:pPr>
        <w:rPr>
          <w:rFonts w:hint="default"/>
          <w:lang w:val="en-US" w:eastAsia="zh-CN"/>
        </w:rPr>
      </w:pPr>
      <w:r>
        <w:rPr>
          <w:rFonts w:hint="default"/>
          <w:lang w:val="en-US" w:eastAsia="zh-CN"/>
        </w:rPr>
        <w:t>小批量梯度下降算法是FG和SG的折中方案,在一定程度上兼顾了以上两种方法的优点。每次从训练样本集上随机抽取一个小样本集，在抽出来的小样本集上采用FG迭代更新权重。被抽出的小样本集所含样本点的个数称为batch_size，通常设置为2的幂次方，更有利于GPU加速处理[7]。特别的，若batch_size=1，则变成了SG；若batch_size=n，则变成了FG.其迭代形式为</w:t>
      </w:r>
    </w:p>
    <w:p>
      <w:r>
        <w:drawing>
          <wp:inline distT="0" distB="0" distL="114300" distR="114300">
            <wp:extent cx="5267325" cy="1887220"/>
            <wp:effectExtent l="0" t="0" r="9525" b="1778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66"/>
                    <a:stretch>
                      <a:fillRect/>
                    </a:stretch>
                  </pic:blipFill>
                  <pic:spPr>
                    <a:xfrm>
                      <a:off x="0" y="0"/>
                      <a:ext cx="5267325" cy="18872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tensorflow梯度优化器比较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"link/算法/深度学习最全优化方法总结比较（SGD，Adagrad，Adadelta，Adam，Adamax，Nadam） - 知乎.mhtml" </w:instrText>
      </w:r>
      <w:r>
        <w:rPr>
          <w:rFonts w:hint="eastAsia"/>
          <w:lang w:val="en-US" w:eastAsia="zh-CN"/>
        </w:rPr>
        <w:fldChar w:fldCharType="separate"/>
      </w:r>
      <w:r>
        <w:rPr>
          <w:rStyle w:val="13"/>
          <w:rFonts w:hint="eastAsia"/>
          <w:lang w:val="en-US" w:eastAsia="zh-CN"/>
        </w:rPr>
        <w:t>link\算法\深度学习最全优化方法总结比较（SGD，Adagrad，Adadelta，Adam，Adamax，Nadam） - 知乎.mhtml</w:t>
      </w:r>
      <w:r>
        <w:rPr>
          <w:rFonts w:hint="eastAsia"/>
          <w:lang w:val="en-US" w:eastAsia="zh-CN"/>
        </w:rPr>
        <w:fldChar w:fldCharType="end"/>
      </w:r>
    </w:p>
    <w:p>
      <w:pPr>
        <w:rPr>
          <w:rFonts w:hint="eastAsia"/>
          <w:lang w:val="en-US" w:eastAsia="zh-CN"/>
        </w:rPr>
      </w:pPr>
      <w:r>
        <w:drawing>
          <wp:inline distT="0" distB="0" distL="114300" distR="114300">
            <wp:extent cx="5266690" cy="1970405"/>
            <wp:effectExtent l="0" t="0" r="10160" b="1079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67"/>
                    <a:stretch>
                      <a:fillRect/>
                    </a:stretch>
                  </pic:blipFill>
                  <pic:spPr>
                    <a:xfrm>
                      <a:off x="0" y="0"/>
                      <a:ext cx="5266690" cy="19704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5.1 SGD（GradientDescentOptimizer）</w:t>
      </w:r>
    </w:p>
    <w:p>
      <w:pPr>
        <w:numPr>
          <w:ilvl w:val="0"/>
          <w:numId w:val="0"/>
        </w:numPr>
        <w:rPr>
          <w:rFonts w:hint="default"/>
          <w:lang w:val="en-US" w:eastAsia="zh-CN"/>
        </w:rPr>
      </w:pPr>
      <w:r>
        <w:rPr>
          <w:rFonts w:hint="default"/>
          <w:lang w:val="en-US" w:eastAsia="zh-CN"/>
        </w:rPr>
        <w:t>SGD一般都指mini-batch gradient descent</w:t>
      </w:r>
      <w:r>
        <w:rPr>
          <w:rFonts w:hint="eastAsia"/>
          <w:lang w:val="en-US" w:eastAsia="zh-CN"/>
        </w:rPr>
        <w:t>，SGD就是每一次迭代计算mini-batch的梯度，然后对参数进行更新。</w:t>
      </w:r>
    </w:p>
    <w:p>
      <w:pPr>
        <w:numPr>
          <w:ilvl w:val="0"/>
          <w:numId w:val="0"/>
        </w:numPr>
      </w:pPr>
      <w:r>
        <w:drawing>
          <wp:inline distT="0" distB="0" distL="114300" distR="114300">
            <wp:extent cx="5267960" cy="2299970"/>
            <wp:effectExtent l="0" t="0" r="8890" b="5080"/>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68"/>
                    <a:stretch>
                      <a:fillRect/>
                    </a:stretch>
                  </pic:blipFill>
                  <pic:spPr>
                    <a:xfrm>
                      <a:off x="0" y="0"/>
                      <a:ext cx="5267960" cy="2299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Momentum（MomentumOptimizer()）</w:t>
      </w:r>
    </w:p>
    <w:p>
      <w:r>
        <w:drawing>
          <wp:inline distT="0" distB="0" distL="114300" distR="114300">
            <wp:extent cx="5270500" cy="2837180"/>
            <wp:effectExtent l="0" t="0" r="6350" b="1270"/>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69"/>
                    <a:stretch>
                      <a:fillRect/>
                    </a:stretch>
                  </pic:blipFill>
                  <pic:spPr>
                    <a:xfrm>
                      <a:off x="0" y="0"/>
                      <a:ext cx="5270500" cy="28371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Adam</w:t>
      </w:r>
    </w:p>
    <w:p>
      <w:r>
        <w:drawing>
          <wp:inline distT="0" distB="0" distL="114300" distR="114300">
            <wp:extent cx="5273675" cy="5593715"/>
            <wp:effectExtent l="0" t="0" r="3175" b="698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70"/>
                    <a:stretch>
                      <a:fillRect/>
                    </a:stretch>
                  </pic:blipFill>
                  <pic:spPr>
                    <a:xfrm>
                      <a:off x="0" y="0"/>
                      <a:ext cx="5273675" cy="5593715"/>
                    </a:xfrm>
                    <a:prstGeom prst="rect">
                      <a:avLst/>
                    </a:prstGeom>
                    <a:noFill/>
                    <a:ln>
                      <a:noFill/>
                    </a:ln>
                  </pic:spPr>
                </pic:pic>
              </a:graphicData>
            </a:graphic>
          </wp:inline>
        </w:drawing>
      </w:r>
    </w:p>
    <w:p>
      <w:pPr>
        <w:rPr>
          <w:rFonts w:hint="default"/>
          <w:lang w:val="en-US" w:eastAsia="zh-CN"/>
        </w:rPr>
      </w:pP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71"/>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 = TP / (TP + FN)</w:t>
      </w:r>
    </w:p>
    <w:p>
      <w:pPr>
        <w:numPr>
          <w:ilvl w:val="0"/>
          <w:numId w:val="0"/>
        </w:numPr>
        <w:ind w:leftChars="0"/>
        <w:rPr>
          <w:rFonts w:hint="eastAsia"/>
          <w:lang w:val="en-US" w:eastAsia="zh-CN"/>
        </w:rPr>
      </w:pPr>
      <w:r>
        <w:rPr>
          <w:rFonts w:hint="eastAsia"/>
          <w:lang w:val="en-US" w:eastAsia="zh-CN"/>
        </w:rPr>
        <w:t>准确率AUC=(TP+TN)/(TP+TN+FN+FP)</w:t>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72"/>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NLP（Natural Language Processing）</w:t>
      </w:r>
    </w:p>
    <w:p>
      <w:pPr>
        <w:pStyle w:val="4"/>
        <w:bidi w:val="0"/>
        <w:rPr>
          <w:rFonts w:hint="eastAsia"/>
          <w:lang w:val="en-US" w:eastAsia="zh-CN"/>
        </w:rPr>
      </w:pPr>
      <w:r>
        <w:rPr>
          <w:rFonts w:hint="eastAsia"/>
          <w:lang w:val="en-US" w:eastAsia="zh-CN"/>
        </w:rPr>
        <w:t xml:space="preserve">1 </w:t>
      </w:r>
      <w:r>
        <w:rPr>
          <w:rFonts w:hint="default"/>
          <w:lang w:val="en-US" w:eastAsia="zh-CN"/>
        </w:rPr>
        <w:t>自然语言处理</w:t>
      </w:r>
      <w:r>
        <w:rPr>
          <w:rFonts w:hint="eastAsia"/>
          <w:lang w:val="en-US" w:eastAsia="zh-CN"/>
        </w:rPr>
        <w:t>之文本相似度</w:t>
      </w:r>
    </w:p>
    <w:p>
      <w:pPr>
        <w:pStyle w:val="5"/>
        <w:bidi w:val="0"/>
        <w:rPr>
          <w:rFonts w:hint="eastAsia"/>
          <w:lang w:val="en-US" w:eastAsia="zh-CN"/>
        </w:rPr>
      </w:pPr>
      <w:r>
        <w:rPr>
          <w:rFonts w:hint="eastAsia"/>
          <w:lang w:val="en-US" w:eastAsia="zh-CN"/>
        </w:rPr>
        <w:t>1.1余弦相似度</w:t>
      </w:r>
    </w:p>
    <w:p>
      <w:r>
        <w:drawing>
          <wp:inline distT="0" distB="0" distL="114300" distR="114300">
            <wp:extent cx="2406650" cy="1487170"/>
            <wp:effectExtent l="0" t="0" r="12700" b="1778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73"/>
                    <a:stretch>
                      <a:fillRect/>
                    </a:stretch>
                  </pic:blipFill>
                  <pic:spPr>
                    <a:xfrm>
                      <a:off x="0" y="0"/>
                      <a:ext cx="2406650" cy="1487170"/>
                    </a:xfrm>
                    <a:prstGeom prst="rect">
                      <a:avLst/>
                    </a:prstGeom>
                    <a:noFill/>
                    <a:ln>
                      <a:noFill/>
                    </a:ln>
                  </pic:spPr>
                </pic:pic>
              </a:graphicData>
            </a:graphic>
          </wp:inline>
        </w:drawing>
      </w:r>
    </w:p>
    <w:p>
      <w:pPr>
        <w:pStyle w:val="5"/>
        <w:numPr>
          <w:ilvl w:val="1"/>
          <w:numId w:val="13"/>
        </w:numPr>
        <w:bidi w:val="0"/>
        <w:rPr>
          <w:rFonts w:hint="eastAsia"/>
          <w:lang w:val="en-US" w:eastAsia="zh-CN"/>
        </w:rPr>
      </w:pPr>
      <w:r>
        <w:rPr>
          <w:rFonts w:hint="eastAsia"/>
          <w:lang w:val="en-US" w:eastAsia="zh-CN"/>
        </w:rPr>
        <w:t>文本相似度计算流程</w:t>
      </w:r>
    </w:p>
    <w:p>
      <w:pPr>
        <w:pStyle w:val="6"/>
        <w:bidi w:val="0"/>
        <w:rPr>
          <w:rFonts w:hint="default"/>
          <w:lang w:val="en-US" w:eastAsia="zh-CN"/>
        </w:rPr>
      </w:pPr>
      <w:r>
        <w:rPr>
          <w:rFonts w:hint="eastAsia"/>
          <w:lang w:val="en-US" w:eastAsia="zh-CN"/>
        </w:rPr>
        <w:t>1.2.1 单独使用TF-IDF算法</w:t>
      </w:r>
    </w:p>
    <w:p>
      <w:pPr>
        <w:numPr>
          <w:ilvl w:val="0"/>
          <w:numId w:val="0"/>
        </w:numPr>
        <w:ind w:leftChars="0"/>
      </w:pPr>
      <w:r>
        <w:drawing>
          <wp:inline distT="0" distB="0" distL="114300" distR="114300">
            <wp:extent cx="5262880" cy="1403350"/>
            <wp:effectExtent l="0" t="0" r="13970" b="635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74"/>
                    <a:stretch>
                      <a:fillRect/>
                    </a:stretch>
                  </pic:blipFill>
                  <pic:spPr>
                    <a:xfrm>
                      <a:off x="0" y="0"/>
                      <a:ext cx="5262880" cy="1403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1.2.2 avg-word2vec+TF-IDF</w:t>
      </w:r>
    </w:p>
    <w:p>
      <w:pPr>
        <w:rPr>
          <w:rFonts w:hint="eastAsia"/>
          <w:lang w:val="en-US" w:eastAsia="zh-CN"/>
        </w:rPr>
      </w:pPr>
      <w:r>
        <w:rPr>
          <w:rFonts w:hint="eastAsia"/>
          <w:lang w:val="en-US" w:eastAsia="zh-CN"/>
        </w:rPr>
        <w:t>word2vec计算出词向量，文本向量=sum(词向量*TF-IDF)/文本中的词数</w:t>
      </w:r>
    </w:p>
    <w:p>
      <w:pPr>
        <w:rPr>
          <w:rFonts w:hint="default"/>
          <w:lang w:val="en-US" w:eastAsia="zh-CN"/>
        </w:rPr>
      </w:pPr>
      <w:r>
        <w:rPr>
          <w:rFonts w:hint="eastAsia"/>
          <w:lang w:val="en-US" w:eastAsia="zh-CN"/>
        </w:rPr>
        <w:t>文本相似度=文本向量之间求余弦相似度</w:t>
      </w:r>
    </w:p>
    <w:p>
      <w:pPr>
        <w:pStyle w:val="6"/>
        <w:bidi w:val="0"/>
        <w:rPr>
          <w:rFonts w:hint="eastAsia"/>
          <w:lang w:val="en-US" w:eastAsia="zh-CN"/>
        </w:rPr>
      </w:pPr>
      <w:r>
        <w:rPr>
          <w:rFonts w:hint="eastAsia"/>
          <w:lang w:val="en-US" w:eastAsia="zh-CN"/>
        </w:rPr>
        <w:t>TF-IDF计算</w:t>
      </w:r>
    </w:p>
    <w:p>
      <w:pPr>
        <w:rPr>
          <w:rFonts w:hint="default"/>
          <w:lang w:val="en-US" w:eastAsia="zh-CN"/>
        </w:rPr>
      </w:pPr>
      <w:r>
        <w:drawing>
          <wp:inline distT="0" distB="0" distL="114300" distR="114300">
            <wp:extent cx="5272405" cy="2199005"/>
            <wp:effectExtent l="0" t="0" r="4445" b="1079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75"/>
                    <a:stretch>
                      <a:fillRect/>
                    </a:stretch>
                  </pic:blipFill>
                  <pic:spPr>
                    <a:xfrm>
                      <a:off x="0" y="0"/>
                      <a:ext cx="527240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中文分词</w:t>
      </w:r>
    </w:p>
    <w:p>
      <w:pPr>
        <w:pStyle w:val="4"/>
        <w:bidi w:val="0"/>
        <w:rPr>
          <w:rFonts w:hint="eastAsia"/>
          <w:lang w:val="en-US" w:eastAsia="zh-CN"/>
        </w:rPr>
      </w:pPr>
      <w:r>
        <w:rPr>
          <w:rFonts w:hint="eastAsia"/>
          <w:lang w:val="en-US" w:eastAsia="zh-CN"/>
        </w:rPr>
        <w:t>3 分类算法之朴素贝叶斯</w:t>
      </w:r>
    </w:p>
    <w:p>
      <w:pPr>
        <w:pStyle w:val="4"/>
        <w:bidi w:val="0"/>
        <w:rPr>
          <w:rFonts w:hint="eastAsia"/>
          <w:lang w:val="en-US" w:eastAsia="zh-CN"/>
        </w:rPr>
      </w:pPr>
      <w:r>
        <w:rPr>
          <w:rFonts w:hint="eastAsia"/>
          <w:lang w:val="en-US" w:eastAsia="zh-CN"/>
        </w:rPr>
        <w:t>4 word2vec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"link/算法/理解 Word2Vec 之 Skip-Gram 模型 - 知乎.mhtml" </w:instrText>
      </w:r>
      <w:r>
        <w:rPr>
          <w:rFonts w:hint="eastAsia"/>
          <w:lang w:val="en-US" w:eastAsia="zh-CN"/>
        </w:rPr>
        <w:fldChar w:fldCharType="separate"/>
      </w:r>
      <w:r>
        <w:rPr>
          <w:rStyle w:val="12"/>
          <w:rFonts w:hint="eastAsia"/>
          <w:lang w:val="en-US" w:eastAsia="zh-CN"/>
        </w:rPr>
        <w:t>link\算法\理解 Word2Vec 之 Skip-Gram 模型 - 知乎.mhtml</w:t>
      </w:r>
      <w:r>
        <w:rPr>
          <w:rFonts w:hint="eastAsia"/>
          <w:lang w:val="en-US" w:eastAsia="zh-CN"/>
        </w:rPr>
        <w:fldChar w:fldCharType="end"/>
      </w:r>
    </w:p>
    <w:p>
      <w:pPr>
        <w:pStyle w:val="5"/>
        <w:bidi w:val="0"/>
        <w:rPr>
          <w:rFonts w:hint="eastAsia"/>
          <w:lang w:val="en-US" w:eastAsia="zh-CN"/>
        </w:rPr>
      </w:pPr>
      <w:r>
        <w:rPr>
          <w:rFonts w:hint="eastAsia"/>
          <w:lang w:val="en-US" w:eastAsia="zh-CN"/>
        </w:rPr>
        <w:t>4.0简介</w:t>
      </w:r>
    </w:p>
    <w:p>
      <w:pPr>
        <w:rPr>
          <w:rFonts w:hint="default"/>
          <w:lang w:val="en-US" w:eastAsia="zh-CN"/>
        </w:rPr>
      </w:pPr>
      <w:r>
        <w:rPr>
          <w:rFonts w:hint="eastAsia"/>
          <w:lang w:val="en-US" w:eastAsia="zh-CN"/>
        </w:rPr>
        <w:t>word2vec即将单词映射为向量，如one-hot形式的向量v0，但v0维度是整个词表的大小，且词向量之间相似度始终为0，故需要将v0这样的高维向量转换为低维的dense词向量，这时需要通过神经网络模型进行训练，得到隐藏层的W，即词表的Embedding权重矩阵</w:t>
      </w:r>
    </w:p>
    <w:p>
      <w:pPr>
        <w:rPr>
          <w:rFonts w:hint="eastAsia"/>
          <w:lang w:val="en-US" w:eastAsia="zh-CN"/>
        </w:rPr>
      </w:pPr>
      <w:r>
        <w:drawing>
          <wp:inline distT="0" distB="0" distL="114300" distR="114300">
            <wp:extent cx="5271135" cy="2150110"/>
            <wp:effectExtent l="0" t="0" r="5715" b="254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76"/>
                    <a:stretch>
                      <a:fillRect/>
                    </a:stretch>
                  </pic:blipFill>
                  <pic:spPr>
                    <a:xfrm>
                      <a:off x="0" y="0"/>
                      <a:ext cx="5271135" cy="2150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模型分类：skip-gram和cbow</w:t>
      </w:r>
    </w:p>
    <w:p>
      <w:r>
        <w:drawing>
          <wp:inline distT="0" distB="0" distL="114300" distR="114300">
            <wp:extent cx="5261610" cy="2114550"/>
            <wp:effectExtent l="0" t="0" r="152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77"/>
                    <a:stretch>
                      <a:fillRect/>
                    </a:stretch>
                  </pic:blipFill>
                  <pic:spPr>
                    <a:xfrm>
                      <a:off x="0" y="0"/>
                      <a:ext cx="5261610" cy="21145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4.1.1 skip-gram原理</w:t>
      </w:r>
    </w:p>
    <w:p>
      <w:r>
        <w:drawing>
          <wp:inline distT="0" distB="0" distL="114300" distR="114300">
            <wp:extent cx="5266055" cy="3195955"/>
            <wp:effectExtent l="0" t="0" r="10795" b="444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78"/>
                    <a:stretch>
                      <a:fillRect/>
                    </a:stretch>
                  </pic:blipFill>
                  <pic:spPr>
                    <a:xfrm>
                      <a:off x="0" y="0"/>
                      <a:ext cx="5266055" cy="3195955"/>
                    </a:xfrm>
                    <a:prstGeom prst="rect">
                      <a:avLst/>
                    </a:prstGeom>
                    <a:noFill/>
                    <a:ln>
                      <a:noFill/>
                    </a:ln>
                  </pic:spPr>
                </pic:pic>
              </a:graphicData>
            </a:graphic>
          </wp:inline>
        </w:drawing>
      </w:r>
    </w:p>
    <w:p>
      <w:pPr>
        <w:rPr>
          <w:rFonts w:hint="eastAsia"/>
          <w:lang w:val="en-US" w:eastAsia="zh-CN"/>
        </w:rPr>
      </w:pPr>
      <w:r>
        <w:rPr>
          <w:rFonts w:hint="eastAsia"/>
          <w:lang w:val="en-US" w:eastAsia="zh-CN"/>
        </w:rPr>
        <w:t>如上图，蓝色表示目标单词，假设推进窗口为2，可以得到样本对training samples，该样本对是 ( input word, output word ) 这样的单词对，input word和output word都是one-hot编码的向量。最终模型的输出是一个概率分布。注意，这里的input word是target word，output word是上下文单词。</w:t>
      </w:r>
    </w:p>
    <w:p>
      <w:r>
        <w:drawing>
          <wp:inline distT="0" distB="0" distL="114300" distR="114300">
            <wp:extent cx="5263515" cy="3291205"/>
            <wp:effectExtent l="0" t="0" r="13335" b="4445"/>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79"/>
                    <a:stretch>
                      <a:fillRect/>
                    </a:stretch>
                  </pic:blipFill>
                  <pic:spPr>
                    <a:xfrm>
                      <a:off x="0" y="0"/>
                      <a:ext cx="5263515" cy="3291205"/>
                    </a:xfrm>
                    <a:prstGeom prst="rect">
                      <a:avLst/>
                    </a:prstGeom>
                    <a:noFill/>
                    <a:ln>
                      <a:noFill/>
                    </a:ln>
                  </pic:spPr>
                </pic:pic>
              </a:graphicData>
            </a:graphic>
          </wp:inline>
        </w:drawing>
      </w:r>
    </w:p>
    <w:p>
      <w:pPr>
        <w:rPr>
          <w:rFonts w:hint="default"/>
          <w:lang w:val="en-US" w:eastAsia="zh-CN"/>
        </w:rPr>
      </w:pPr>
      <w:r>
        <w:rPr>
          <w:rFonts w:hint="default"/>
          <w:lang w:val="en-US" w:eastAsia="zh-CN"/>
        </w:rPr>
        <w:t>如果我们现在想用300个特征来表示一个单词（即每个词可以被表示为300维的向量）。那么隐层的权重矩阵应该为10000行，300列（隐层有300个结点）</w:t>
      </w:r>
    </w:p>
    <w:p>
      <w:pPr>
        <w:rPr>
          <w:rFonts w:hint="eastAsia" w:eastAsiaTheme="minorEastAsia"/>
          <w:lang w:eastAsia="zh-CN"/>
        </w:rPr>
      </w:pPr>
      <w:r>
        <w:rPr>
          <w:rFonts w:hint="eastAsia"/>
        </w:rPr>
        <w:t>看下面的图片，左右两张图分别从不同角度代表了输入层-隐层的权重矩阵。左图中每一列代表一个10000维的词向量和隐层单个神经元连接的权重向量。从右边的图来看，每一行实际上代表了每个单词的词向量</w:t>
      </w:r>
      <w:r>
        <w:rPr>
          <w:rFonts w:hint="eastAsia"/>
          <w:lang w:eastAsia="zh-CN"/>
        </w:rPr>
        <w:t>，所以我们最终的目标就是学习这个隐层的权重矩阵</w:t>
      </w:r>
    </w:p>
    <w:p>
      <w:r>
        <w:drawing>
          <wp:inline distT="0" distB="0" distL="114300" distR="114300">
            <wp:extent cx="4288790" cy="3803015"/>
            <wp:effectExtent l="0" t="0" r="16510" b="698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80"/>
                    <a:stretch>
                      <a:fillRect/>
                    </a:stretch>
                  </pic:blipFill>
                  <pic:spPr>
                    <a:xfrm>
                      <a:off x="0" y="0"/>
                      <a:ext cx="4288790" cy="3803015"/>
                    </a:xfrm>
                    <a:prstGeom prst="rect">
                      <a:avLst/>
                    </a:prstGeom>
                    <a:noFill/>
                    <a:ln>
                      <a:noFill/>
                    </a:ln>
                  </pic:spPr>
                </pic:pic>
              </a:graphicData>
            </a:graphic>
          </wp:inline>
        </w:drawing>
      </w:r>
    </w:p>
    <w:p>
      <w:pPr>
        <w:pStyle w:val="7"/>
        <w:bidi w:val="0"/>
        <w:rPr>
          <w:rFonts w:hint="eastAsia"/>
        </w:rPr>
      </w:pPr>
      <w:r>
        <w:rPr>
          <w:rFonts w:hint="eastAsia"/>
        </w:rPr>
        <w:t>对高频词抽样</w:t>
      </w:r>
    </w:p>
    <w:p>
      <w:pPr>
        <w:rPr>
          <w:rFonts w:hint="eastAsia"/>
        </w:rPr>
      </w:pPr>
      <w:r>
        <w:rPr>
          <w:rFonts w:hint="eastAsia"/>
        </w:rPr>
        <w:t>基本思想如下：对于我们在训练原始文本中遇到的每一个单词，它们都有一定概率被我们从文本中删掉，而这个被删除的概率与单词的频率有关</w:t>
      </w:r>
    </w:p>
    <w:p>
      <w:r>
        <w:rPr>
          <w:rFonts w:hint="eastAsia"/>
        </w:rPr>
        <w:t>有一个参数叫“sample”，这个参数代表一个阈值，默认值为0.001（在gensim包中的Word2Vec类说明中，这个参数默认为0.001，文档中对这个参数的解释为“ threshold for configuring which higher-frequency words are randomly downsampled”）。这个值越小意味着这个单词被保留下来的概率越小（即有越大的概率被我们删除）</w:t>
      </w:r>
      <w:r>
        <w:drawing>
          <wp:inline distT="0" distB="0" distL="114300" distR="114300">
            <wp:extent cx="2762250" cy="1064895"/>
            <wp:effectExtent l="0" t="0" r="0" b="190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81"/>
                    <a:stretch>
                      <a:fillRect/>
                    </a:stretch>
                  </pic:blipFill>
                  <pic:spPr>
                    <a:xfrm>
                      <a:off x="0" y="0"/>
                      <a:ext cx="2762250" cy="1064895"/>
                    </a:xfrm>
                    <a:prstGeom prst="rect">
                      <a:avLst/>
                    </a:prstGeom>
                    <a:noFill/>
                    <a:ln>
                      <a:noFill/>
                    </a:ln>
                  </pic:spPr>
                </pic:pic>
              </a:graphicData>
            </a:graphic>
          </wp:inline>
        </w:drawing>
      </w:r>
      <w:r>
        <w:drawing>
          <wp:inline distT="0" distB="0" distL="114300" distR="114300">
            <wp:extent cx="2724150" cy="352425"/>
            <wp:effectExtent l="0" t="0" r="0" b="9525"/>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82"/>
                    <a:stretch>
                      <a:fillRect/>
                    </a:stretch>
                  </pic:blipFill>
                  <pic:spPr>
                    <a:xfrm>
                      <a:off x="0" y="0"/>
                      <a:ext cx="2724150" cy="352425"/>
                    </a:xfrm>
                    <a:prstGeom prst="rect">
                      <a:avLst/>
                    </a:prstGeom>
                    <a:noFill/>
                    <a:ln>
                      <a:noFill/>
                    </a:ln>
                  </pic:spPr>
                </pic:pic>
              </a:graphicData>
            </a:graphic>
          </wp:inline>
        </w:drawing>
      </w:r>
    </w:p>
    <w:p>
      <w:pPr>
        <w:pStyle w:val="7"/>
        <w:bidi w:val="0"/>
        <w:rPr>
          <w:rFonts w:hint="eastAsia"/>
        </w:rPr>
      </w:pPr>
      <w:r>
        <w:rPr>
          <w:rFonts w:hint="eastAsia"/>
        </w:rPr>
        <w:t>负采样（negative sampling）</w:t>
      </w:r>
    </w:p>
    <w:p>
      <w:pPr>
        <w:rPr>
          <w:rFonts w:hint="eastAsia"/>
          <w:lang w:eastAsia="zh-CN"/>
        </w:rPr>
      </w:pPr>
      <w:r>
        <w:rPr>
          <w:rFonts w:hint="eastAsia"/>
        </w:rPr>
        <w:t>vocabulary的大小决定了我们的Skip-Gram神经网络将会拥有大规模的权重矩阵，所有的这些权重需要通过我们数以亿计的训练样本来进行调整，这是非常消耗计算资源的</w:t>
      </w:r>
      <w:r>
        <w:rPr>
          <w:rFonts w:hint="eastAsia"/>
          <w:lang w:eastAsia="zh-CN"/>
        </w:rPr>
        <w:t>。</w:t>
      </w:r>
    </w:p>
    <w:p>
      <w:pPr>
        <w:rPr>
          <w:rFonts w:hint="eastAsia"/>
          <w:lang w:eastAsia="zh-CN"/>
        </w:rPr>
      </w:pPr>
      <w:r>
        <w:rPr>
          <w:rFonts w:hint="eastAsia"/>
          <w:lang w:eastAsia="zh-CN"/>
        </w:rPr>
        <w:t>不同于原本每个训练样本更新所有的权重，负采样每次让一个训练样本仅仅更新一小部分的权重，这样就会降低梯度下降过程中的计算量。</w:t>
      </w:r>
    </w:p>
    <w:p>
      <w:pPr>
        <w:rPr>
          <w:rFonts w:hint="eastAsia"/>
          <w:lang w:eastAsia="zh-CN"/>
        </w:rPr>
      </w:pPr>
      <w:r>
        <w:drawing>
          <wp:inline distT="0" distB="0" distL="114300" distR="114300">
            <wp:extent cx="5269230" cy="774700"/>
            <wp:effectExtent l="0" t="0" r="7620" b="635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83"/>
                    <a:stretch>
                      <a:fillRect/>
                    </a:stretch>
                  </pic:blipFill>
                  <pic:spPr>
                    <a:xfrm>
                      <a:off x="0" y="0"/>
                      <a:ext cx="5269230" cy="7747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4.1.2 cbow原理</w:t>
      </w:r>
    </w:p>
    <w:p>
      <w:pPr>
        <w:rPr>
          <w:rFonts w:hint="default"/>
          <w:lang w:val="en-US" w:eastAsia="zh-CN"/>
        </w:rPr>
      </w:pPr>
      <w:r>
        <w:rPr>
          <w:rFonts w:hint="eastAsia"/>
          <w:lang w:val="en-US" w:eastAsia="zh-CN"/>
        </w:rPr>
        <w:t>注意：cbow的input word为目标word的上下文单词，output word是目标单词</w:t>
      </w:r>
    </w:p>
    <w:p>
      <w:pPr>
        <w:rPr>
          <w:rFonts w:hint="eastAsia"/>
          <w:lang w:val="en-US" w:eastAsia="zh-CN"/>
        </w:rPr>
      </w:pPr>
      <w:r>
        <w:rPr>
          <w:rFonts w:ascii="宋体" w:hAnsi="宋体" w:eastAsia="宋体" w:cs="宋体"/>
          <w:sz w:val="24"/>
          <w:szCs w:val="24"/>
        </w:rPr>
        <w:drawing>
          <wp:inline distT="0" distB="0" distL="114300" distR="114300">
            <wp:extent cx="5683250" cy="2615565"/>
            <wp:effectExtent l="0" t="0" r="12700" b="13335"/>
            <wp:docPr id="1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descr="IMG_256"/>
                    <pic:cNvPicPr>
                      <a:picLocks noChangeAspect="1"/>
                    </pic:cNvPicPr>
                  </pic:nvPicPr>
                  <pic:blipFill>
                    <a:blip r:embed="rId84"/>
                    <a:stretch>
                      <a:fillRect/>
                    </a:stretch>
                  </pic:blipFill>
                  <pic:spPr>
                    <a:xfrm>
                      <a:off x="0" y="0"/>
                      <a:ext cx="5683250" cy="2615565"/>
                    </a:xfrm>
                    <a:prstGeom prst="rect">
                      <a:avLst/>
                    </a:prstGeom>
                    <a:noFill/>
                    <a:ln w="9525">
                      <a:noFill/>
                    </a:ln>
                  </pic:spPr>
                </pic:pic>
              </a:graphicData>
            </a:graphic>
          </wp:inline>
        </w:drawing>
      </w:r>
    </w:p>
    <w:p>
      <w:pPr>
        <w:rPr>
          <w:rFonts w:hint="default"/>
          <w:lang w:val="en-US" w:eastAsia="zh-CN"/>
        </w:rPr>
      </w:pPr>
      <w:r>
        <w:rPr>
          <w:rFonts w:hint="default"/>
          <w:lang w:val="en-US" w:eastAsia="zh-CN"/>
        </w:rPr>
        <w:t>CBOW是用某一个词的上下文(前面几个和后面几个)去预测它本身，但实现起来，word2vec绝不止这一点，其精华还在负(降)采样和层级softmax，两者都是为了加速而做的优化，我们来顺着这个图理解一下。</w:t>
      </w:r>
    </w:p>
    <w:p>
      <w:pPr>
        <w:rPr>
          <w:rFonts w:hint="default"/>
          <w:lang w:val="en-US" w:eastAsia="zh-CN"/>
        </w:rPr>
      </w:pPr>
      <w:r>
        <w:rPr>
          <w:rFonts w:hint="default"/>
          <w:lang w:val="en-US" w:eastAsia="zh-CN"/>
        </w:rPr>
        <w:t>  先看下参数，我们的window设置为5，那么就是用前5个词和后5个词去预测当前词，所以模型的输入是上下文，也就是10个词，这就是右边的第一个input层。右边的Embedding层也好理解，词向量维度为128，那就成了10*128的张量。再看第一个lambda层，其做的是加法，将10个128维的词向量同一维度直接加在一起形成了一个128维的张量，至此右边完成</w:t>
      </w:r>
    </w:p>
    <w:p>
      <w:pPr>
        <w:rPr>
          <w:rFonts w:hint="default"/>
          <w:lang w:val="en-US" w:eastAsia="zh-CN"/>
        </w:rPr>
      </w:pPr>
      <w:r>
        <w:rPr>
          <w:rFonts w:hint="default"/>
          <w:lang w:val="en-US" w:eastAsia="zh-CN"/>
        </w:rPr>
        <w:t>再看左边，第二个输入层输入的就是当前词，也就是1个词。第二个lambda层做的是抽样，随机构造15个跟当前词不一样的词作为负样本，通过第三个lambda层拼接到一起。嵌入2次，分别得到W和b,也就是权重和偏置在第四个lambda层完成Dense（Wx+b）和Softmax的操作。</w:t>
      </w:r>
    </w:p>
    <w:p>
      <w:pPr>
        <w:rPr>
          <w:rFonts w:hint="default"/>
          <w:lang w:val="en-US" w:eastAsia="zh-CN"/>
        </w:rPr>
      </w:pPr>
      <w:r>
        <w:rPr>
          <w:rFonts w:hint="default"/>
          <w:lang w:val="en-US" w:eastAsia="zh-CN"/>
        </w:rPr>
        <w:t>  最后一步也就是整个模型的输出就是softmax的值，其有16维实际上是模型预测当前词是正例(1个)和负例(抽样的15个)的概率值，这就做到了通过输入上下文来识别当前词，且识别范围(解空间)由原先的所有词，限制到了负采样个数+1内，这就大大地加快了训练速度。而我们所需要的词向量就是右边的Embeding层，也就是第一个嵌入层的权重</w:t>
      </w:r>
    </w:p>
    <w:p>
      <w:pPr>
        <w:pStyle w:val="3"/>
        <w:numPr>
          <w:ilvl w:val="0"/>
          <w:numId w:val="16"/>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85"/>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86"/>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87"/>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88"/>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89"/>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90"/>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91"/>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92"/>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94" o:title=""/>
            <o:lock v:ext="edit" aspectratio="t"/>
            <w10:wrap type="none"/>
            <w10:anchorlock/>
          </v:shape>
          <o:OLEObject Type="Embed" ProgID="Equation.KSEE3" ShapeID="_x0000_i1031" DrawAspect="Content" ObjectID="_1468075731" r:id="rId93">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94" o:title=""/>
            <o:lock v:ext="edit" aspectratio="t"/>
            <w10:wrap type="none"/>
            <w10:anchorlock/>
          </v:shape>
          <o:OLEObject Type="Embed" ProgID="Equation.KSEE3" ShapeID="_x0000_i1032" DrawAspect="Content" ObjectID="_1468075732" r:id="rId95">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96"/>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97"/>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98"/>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99"/>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101" o:title=""/>
            <o:lock v:ext="edit" aspectratio="t"/>
            <w10:wrap type="none"/>
            <w10:anchorlock/>
          </v:shape>
          <o:OLEObject Type="Embed" ProgID="Equation.KSEE3" ShapeID="_x0000_i1033" DrawAspect="Content" ObjectID="_1468075733" r:id="rId100">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102"/>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103"/>
                    <a:stretch>
                      <a:fillRect/>
                    </a:stretch>
                  </pic:blipFill>
                  <pic:spPr>
                    <a:xfrm>
                      <a:off x="0" y="0"/>
                      <a:ext cx="5269865" cy="1433195"/>
                    </a:xfrm>
                    <a:prstGeom prst="rect">
                      <a:avLst/>
                    </a:prstGeom>
                    <a:noFill/>
                    <a:ln>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04"/>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05"/>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106"/>
                    <a:stretch>
                      <a:fillRect/>
                    </a:stretch>
                  </pic:blipFill>
                  <pic:spPr>
                    <a:xfrm>
                      <a:off x="0" y="0"/>
                      <a:ext cx="3200400" cy="3638550"/>
                    </a:xfrm>
                    <a:prstGeom prst="rect">
                      <a:avLst/>
                    </a:prstGeom>
                    <a:noFill/>
                    <a:ln w="9525">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108" o:title=""/>
            <o:lock v:ext="edit" aspectratio="t"/>
            <w10:wrap type="none"/>
            <w10:anchorlock/>
          </v:shape>
          <o:OLEObject Type="Embed" ProgID="Equation.KSEE3" ShapeID="_x0000_i1034" DrawAspect="Content" ObjectID="_1468075734" r:id="rId107">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110" o:title=""/>
            <o:lock v:ext="edit" aspectratio="t"/>
            <w10:wrap type="none"/>
            <w10:anchorlock/>
          </v:shape>
          <o:OLEObject Type="Embed" ProgID="Equation.KSEE3" ShapeID="_x0000_i1035" DrawAspect="Content" ObjectID="_1468075735" r:id="rId109">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112" o:title=""/>
            <o:lock v:ext="edit" aspectratio="t"/>
            <w10:wrap type="none"/>
            <w10:anchorlock/>
          </v:shape>
          <o:OLEObject Type="Embed" ProgID="Equation.KSEE3" ShapeID="_x0000_i1036" DrawAspect="Content" ObjectID="_1468075736" r:id="rId111">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113"/>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7"/>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7"/>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r>
        <w:rPr>
          <w:rFonts w:hint="eastAsia"/>
          <w:lang w:val="en-US" w:eastAsia="zh-CN"/>
        </w:rPr>
        <w:t>（欧氏距离）</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114"/>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115"/>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116"/>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117"/>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118"/>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119"/>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120"/>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121"/>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122"/>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123"/>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eastAsia"/>
          <w:lang w:val="en-US" w:eastAsia="zh-CN"/>
        </w:rPr>
      </w:pPr>
      <w:r>
        <w:rPr>
          <w:rFonts w:hint="eastAsia"/>
          <w:lang w:val="en-US" w:eastAsia="zh-CN"/>
        </w:rPr>
        <w:t>1简介</w:t>
      </w:r>
    </w:p>
    <w:p>
      <w:pPr>
        <w:pStyle w:val="5"/>
        <w:bidi w:val="0"/>
        <w:rPr>
          <w:rFonts w:hint="default"/>
          <w:lang w:val="en-US" w:eastAsia="zh-CN"/>
        </w:rPr>
      </w:pPr>
      <w:r>
        <w:rPr>
          <w:rFonts w:hint="eastAsia"/>
          <w:lang w:val="en-US" w:eastAsia="zh-CN"/>
        </w:rPr>
        <w:t>感知机与神经网络</w:t>
      </w:r>
      <w:bookmarkStart w:id="17" w:name="_GoBack"/>
      <w:bookmarkEnd w:id="17"/>
    </w:p>
    <w:p>
      <w:pPr>
        <w:rPr>
          <w:rFonts w:hint="eastAsia"/>
          <w:lang w:val="en-US" w:eastAsia="zh-CN"/>
        </w:rPr>
      </w:pPr>
      <w:r>
        <w:drawing>
          <wp:inline distT="0" distB="0" distL="114300" distR="114300">
            <wp:extent cx="5271135" cy="2748280"/>
            <wp:effectExtent l="0" t="0" r="5715" b="13970"/>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
                    <pic:cNvPicPr>
                      <a:picLocks noChangeAspect="1"/>
                    </pic:cNvPicPr>
                  </pic:nvPicPr>
                  <pic:blipFill>
                    <a:blip r:embed="rId124"/>
                    <a:stretch>
                      <a:fillRect/>
                    </a:stretch>
                  </pic:blipFill>
                  <pic:spPr>
                    <a:xfrm>
                      <a:off x="0" y="0"/>
                      <a:ext cx="5271135" cy="2748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125"/>
                    <a:stretch>
                      <a:fillRect/>
                    </a:stretch>
                  </pic:blipFill>
                  <pic:spPr>
                    <a:xfrm>
                      <a:off x="0" y="0"/>
                      <a:ext cx="5261610" cy="2421890"/>
                    </a:xfrm>
                    <a:prstGeom prst="rect">
                      <a:avLst/>
                    </a:prstGeom>
                    <a:noFill/>
                    <a:ln>
                      <a:noFill/>
                    </a:ln>
                  </pic:spPr>
                </pic:pic>
              </a:graphicData>
            </a:graphic>
          </wp:inline>
        </w:drawing>
      </w:r>
    </w:p>
    <w:p>
      <w:pPr>
        <w:rPr>
          <w:rFonts w:hint="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26"/>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h2...表示隐含层的值，O1 O2...表示输出层各样本X的值</w:t>
      </w:r>
    </w:p>
    <w:p>
      <w:pPr>
        <w:rPr>
          <w:rFonts w:hint="default"/>
          <w:lang w:val="en-US" w:eastAsia="zh-CN"/>
        </w:rPr>
      </w:pPr>
      <w:r>
        <w:drawing>
          <wp:inline distT="0" distB="0" distL="114300" distR="114300">
            <wp:extent cx="5272405" cy="2283460"/>
            <wp:effectExtent l="0" t="0" r="4445" b="254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27"/>
                    <a:stretch>
                      <a:fillRect/>
                    </a:stretch>
                  </pic:blipFill>
                  <pic:spPr>
                    <a:xfrm>
                      <a:off x="0" y="0"/>
                      <a:ext cx="5272405" cy="2283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28"/>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pPr>
        <w:pStyle w:val="6"/>
        <w:bidi w:val="0"/>
        <w:rPr>
          <w:rFonts w:hint="default"/>
          <w:lang w:val="en-US" w:eastAsia="zh-CN"/>
        </w:rPr>
      </w:pPr>
      <w:r>
        <w:rPr>
          <w:rFonts w:hint="eastAsia"/>
          <w:lang w:val="en-US" w:eastAsia="zh-CN"/>
        </w:rPr>
        <w:t>激活函数</w:t>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129"/>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30"/>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31"/>
                    <a:stretch>
                      <a:fillRect/>
                    </a:stretch>
                  </pic:blipFill>
                  <pic:spPr>
                    <a:xfrm>
                      <a:off x="0" y="0"/>
                      <a:ext cx="5272405" cy="239839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链式求导一：假设输出层激活函数为sigmoid</w:t>
      </w:r>
    </w:p>
    <w:p>
      <w:pPr>
        <w:rPr>
          <w:rFonts w:hint="default"/>
          <w:lang w:val="en-US" w:eastAsia="zh-CN"/>
        </w:rPr>
      </w:pPr>
      <w:r>
        <w:rPr>
          <w:rFonts w:hint="eastAsia"/>
          <w:lang w:val="en-US" w:eastAsia="zh-CN"/>
        </w:rPr>
        <w:t>1）计算第i个输出层到隐藏层的j节点的权重Wij的变化</w:t>
      </w:r>
    </w:p>
    <w:p>
      <w:r>
        <w:drawing>
          <wp:inline distT="0" distB="0" distL="114300" distR="114300">
            <wp:extent cx="6190615" cy="1456690"/>
            <wp:effectExtent l="0" t="0" r="635" b="1016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32"/>
                    <a:stretch>
                      <a:fillRect/>
                    </a:stretch>
                  </pic:blipFill>
                  <pic:spPr>
                    <a:xfrm>
                      <a:off x="0" y="0"/>
                      <a:ext cx="6190615" cy="1456690"/>
                    </a:xfrm>
                    <a:prstGeom prst="rect">
                      <a:avLst/>
                    </a:prstGeom>
                    <a:noFill/>
                    <a:ln>
                      <a:noFill/>
                    </a:ln>
                  </pic:spPr>
                </pic:pic>
              </a:graphicData>
            </a:graphic>
          </wp:inline>
        </w:drawing>
      </w:r>
    </w:p>
    <w:p>
      <w:pPr>
        <w:rPr>
          <w:rFonts w:hint="eastAsia"/>
          <w:lang w:val="en-US" w:eastAsia="zh-CN"/>
        </w:rPr>
      </w:pPr>
      <w:r>
        <w:rPr>
          <w:rFonts w:hint="eastAsia"/>
          <w:lang w:val="en-US" w:eastAsia="zh-CN"/>
        </w:rPr>
        <w:t>这里hi表示输出层i节点的net值（输入值），Y_hat_i表示输出层i节点的out值（输出值），Oj表示隐藏层j节点的out值</w:t>
      </w:r>
    </w:p>
    <w:p>
      <w:pPr>
        <w:rPr>
          <w:rFonts w:hint="default"/>
          <w:lang w:val="en-US" w:eastAsia="zh-CN"/>
        </w:rPr>
      </w:pPr>
      <w:r>
        <w:rPr>
          <w:rFonts w:hint="eastAsia"/>
          <w:lang w:val="en-US" w:eastAsia="zh-CN"/>
        </w:rPr>
        <w:t>2）</w:t>
      </w:r>
    </w:p>
    <w:p>
      <w:r>
        <w:drawing>
          <wp:inline distT="0" distB="0" distL="114300" distR="114300">
            <wp:extent cx="4552950" cy="43815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33"/>
                    <a:stretch>
                      <a:fillRect/>
                    </a:stretch>
                  </pic:blipFill>
                  <pic:spPr>
                    <a:xfrm>
                      <a:off x="0" y="0"/>
                      <a:ext cx="4552950" cy="43815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1616075"/>
            <wp:effectExtent l="0" t="0" r="4445" b="317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34"/>
                    <a:stretch>
                      <a:fillRect/>
                    </a:stretch>
                  </pic:blipFill>
                  <pic:spPr>
                    <a:xfrm>
                      <a:off x="0" y="0"/>
                      <a:ext cx="5272405" cy="1616075"/>
                    </a:xfrm>
                    <a:prstGeom prst="rect">
                      <a:avLst/>
                    </a:prstGeom>
                    <a:noFill/>
                    <a:ln>
                      <a:noFill/>
                    </a:ln>
                  </pic:spPr>
                </pic:pic>
              </a:graphicData>
            </a:graphic>
          </wp:inline>
        </w:drawing>
      </w:r>
    </w:p>
    <w:p>
      <w:pPr>
        <w:rPr>
          <w:rFonts w:hint="default"/>
          <w:lang w:val="en-US" w:eastAsia="zh-CN"/>
        </w:rPr>
      </w:pPr>
      <w:r>
        <w:rPr>
          <w:rFonts w:hint="eastAsia"/>
          <w:lang w:val="en-US" w:eastAsia="zh-CN"/>
        </w:rPr>
        <w:t>结论：</w:t>
      </w:r>
    </w:p>
    <w:p>
      <w:r>
        <w:drawing>
          <wp:inline distT="0" distB="0" distL="114300" distR="114300">
            <wp:extent cx="5264785" cy="2954655"/>
            <wp:effectExtent l="0" t="0" r="12065" b="1714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35"/>
                    <a:stretch>
                      <a:fillRect/>
                    </a:stretch>
                  </pic:blipFill>
                  <pic:spPr>
                    <a:xfrm>
                      <a:off x="0" y="0"/>
                      <a:ext cx="5264785" cy="29546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步骤：</w:t>
      </w:r>
    </w:p>
    <w:p>
      <w:pPr>
        <w:rPr>
          <w:rFonts w:hint="default"/>
          <w:lang w:val="en-US" w:eastAsia="zh-CN"/>
        </w:rPr>
      </w:pPr>
      <w:r>
        <w:drawing>
          <wp:inline distT="0" distB="0" distL="114300" distR="114300">
            <wp:extent cx="5271135" cy="2262505"/>
            <wp:effectExtent l="0" t="0" r="5715" b="444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36"/>
                    <a:stretch>
                      <a:fillRect/>
                    </a:stretch>
                  </pic:blipFill>
                  <pic:spPr>
                    <a:xfrm>
                      <a:off x="0" y="0"/>
                      <a:ext cx="5271135" cy="2262505"/>
                    </a:xfrm>
                    <a:prstGeom prst="rect">
                      <a:avLst/>
                    </a:prstGeom>
                    <a:noFill/>
                    <a:ln>
                      <a:noFill/>
                    </a:ln>
                  </pic:spPr>
                </pic:pic>
              </a:graphicData>
            </a:graphic>
          </wp:inline>
        </w:drawing>
      </w:r>
    </w:p>
    <w:p>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37"/>
                    <a:stretch>
                      <a:fillRect/>
                    </a:stretch>
                  </pic:blipFill>
                  <pic:spPr>
                    <a:xfrm>
                      <a:off x="0" y="0"/>
                      <a:ext cx="5260340" cy="2374265"/>
                    </a:xfrm>
                    <a:prstGeom prst="rect">
                      <a:avLst/>
                    </a:prstGeom>
                    <a:noFill/>
                    <a:ln>
                      <a:noFill/>
                    </a:ln>
                  </pic:spPr>
                </pic:pic>
              </a:graphicData>
            </a:graphic>
          </wp:inline>
        </w:drawing>
      </w:r>
    </w:p>
    <w:p>
      <w:r>
        <w:drawing>
          <wp:inline distT="0" distB="0" distL="114300" distR="114300">
            <wp:extent cx="5270500" cy="2790825"/>
            <wp:effectExtent l="0" t="0" r="6350" b="952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38"/>
                    <a:stretch>
                      <a:fillRect/>
                    </a:stretch>
                  </pic:blipFill>
                  <pic:spPr>
                    <a:xfrm>
                      <a:off x="0" y="0"/>
                      <a:ext cx="5270500" cy="2790825"/>
                    </a:xfrm>
                    <a:prstGeom prst="rect">
                      <a:avLst/>
                    </a:prstGeom>
                    <a:noFill/>
                    <a:ln>
                      <a:noFill/>
                    </a:ln>
                  </pic:spPr>
                </pic:pic>
              </a:graphicData>
            </a:graphic>
          </wp:inline>
        </w:drawing>
      </w:r>
    </w:p>
    <w:p>
      <w:r>
        <w:drawing>
          <wp:inline distT="0" distB="0" distL="114300" distR="114300">
            <wp:extent cx="5260975" cy="2977515"/>
            <wp:effectExtent l="0" t="0" r="15875" b="1333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39"/>
                    <a:stretch>
                      <a:fillRect/>
                    </a:stretch>
                  </pic:blipFill>
                  <pic:spPr>
                    <a:xfrm>
                      <a:off x="0" y="0"/>
                      <a:ext cx="5260975" cy="297751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链式求导二：假设输出层激活函数为softmax</w:t>
      </w:r>
    </w:p>
    <w:p>
      <w:pPr>
        <w:rPr>
          <w:rFonts w:hint="eastAsia"/>
          <w:lang w:val="en-US" w:eastAsia="zh-CN"/>
        </w:rPr>
      </w:pPr>
      <w:r>
        <w:drawing>
          <wp:inline distT="0" distB="0" distL="114300" distR="114300">
            <wp:extent cx="5267325" cy="1673225"/>
            <wp:effectExtent l="0" t="0" r="9525" b="3175"/>
            <wp:docPr id="1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
                    <pic:cNvPicPr>
                      <a:picLocks noChangeAspect="1"/>
                    </pic:cNvPicPr>
                  </pic:nvPicPr>
                  <pic:blipFill>
                    <a:blip r:embed="rId140"/>
                    <a:stretch>
                      <a:fillRect/>
                    </a:stretch>
                  </pic:blipFill>
                  <pic:spPr>
                    <a:xfrm>
                      <a:off x="0" y="0"/>
                      <a:ext cx="5267325" cy="1673225"/>
                    </a:xfrm>
                    <a:prstGeom prst="rect">
                      <a:avLst/>
                    </a:prstGeom>
                    <a:noFill/>
                    <a:ln>
                      <a:noFill/>
                    </a:ln>
                  </pic:spPr>
                </pic:pic>
              </a:graphicData>
            </a:graphic>
          </wp:inline>
        </w:drawing>
      </w:r>
    </w:p>
    <w:p>
      <w:pPr>
        <w:rPr>
          <w:rFonts w:hint="default"/>
          <w:lang w:val="en-US" w:eastAsia="zh-CN"/>
        </w:rPr>
      </w:pPr>
      <w:r>
        <w:rPr>
          <w:rFonts w:hint="eastAsia"/>
          <w:lang w:val="en-US" w:eastAsia="zh-CN"/>
        </w:rPr>
        <w:t>softmax函数求导</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81500" cy="6057900"/>
            <wp:effectExtent l="0" t="0" r="0" b="0"/>
            <wp:docPr id="14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descr="IMG_256"/>
                    <pic:cNvPicPr>
                      <a:picLocks noChangeAspect="1"/>
                    </pic:cNvPicPr>
                  </pic:nvPicPr>
                  <pic:blipFill>
                    <a:blip r:embed="rId141"/>
                    <a:stretch>
                      <a:fillRect/>
                    </a:stretch>
                  </pic:blipFill>
                  <pic:spPr>
                    <a:xfrm>
                      <a:off x="0" y="0"/>
                      <a:ext cx="4381500" cy="6057900"/>
                    </a:xfrm>
                    <a:prstGeom prst="rect">
                      <a:avLst/>
                    </a:prstGeom>
                    <a:noFill/>
                    <a:ln w="9525">
                      <a:noFill/>
                    </a:ln>
                  </pic:spPr>
                </pic:pic>
              </a:graphicData>
            </a:graphic>
          </wp:inline>
        </w:drawing>
      </w:r>
    </w:p>
    <w:p>
      <w:r>
        <w:drawing>
          <wp:inline distT="0" distB="0" distL="114300" distR="114300">
            <wp:extent cx="3400425" cy="1123950"/>
            <wp:effectExtent l="0" t="0" r="9525" b="0"/>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6"/>
                    <pic:cNvPicPr>
                      <a:picLocks noChangeAspect="1"/>
                    </pic:cNvPicPr>
                  </pic:nvPicPr>
                  <pic:blipFill>
                    <a:blip r:embed="rId142"/>
                    <a:stretch>
                      <a:fillRect/>
                    </a:stretch>
                  </pic:blipFill>
                  <pic:spPr>
                    <a:xfrm>
                      <a:off x="0" y="0"/>
                      <a:ext cx="3400425" cy="1123950"/>
                    </a:xfrm>
                    <a:prstGeom prst="rect">
                      <a:avLst/>
                    </a:prstGeom>
                    <a:noFill/>
                    <a:ln>
                      <a:noFill/>
                    </a:ln>
                  </pic:spPr>
                </pic:pic>
              </a:graphicData>
            </a:graphic>
          </wp:inline>
        </w:drawing>
      </w:r>
    </w:p>
    <w:p>
      <w:r>
        <w:drawing>
          <wp:inline distT="0" distB="0" distL="114300" distR="114300">
            <wp:extent cx="5269865" cy="1311275"/>
            <wp:effectExtent l="0" t="0" r="6985" b="3175"/>
            <wp:docPr id="1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8"/>
                    <pic:cNvPicPr>
                      <a:picLocks noChangeAspect="1"/>
                    </pic:cNvPicPr>
                  </pic:nvPicPr>
                  <pic:blipFill>
                    <a:blip r:embed="rId143"/>
                    <a:stretch>
                      <a:fillRect/>
                    </a:stretch>
                  </pic:blipFill>
                  <pic:spPr>
                    <a:xfrm>
                      <a:off x="0" y="0"/>
                      <a:ext cx="5269865" cy="1311275"/>
                    </a:xfrm>
                    <a:prstGeom prst="rect">
                      <a:avLst/>
                    </a:prstGeom>
                    <a:noFill/>
                    <a:ln>
                      <a:noFill/>
                    </a:ln>
                  </pic:spPr>
                </pic:pic>
              </a:graphicData>
            </a:graphic>
          </wp:inline>
        </w:drawing>
      </w:r>
    </w:p>
    <w:p>
      <w:pPr>
        <w:rPr>
          <w:rFonts w:hint="eastAsia" w:ascii="宋体" w:hAnsi="宋体" w:eastAsia="宋体" w:cs="宋体"/>
          <w:sz w:val="24"/>
          <w:szCs w:val="24"/>
          <w:lang w:val="en-US" w:eastAsia="zh-CN"/>
        </w:rPr>
      </w:pPr>
    </w:p>
    <w:p>
      <w:r>
        <w:drawing>
          <wp:inline distT="0" distB="0" distL="114300" distR="114300">
            <wp:extent cx="5272405" cy="3432810"/>
            <wp:effectExtent l="0" t="0" r="4445" b="15240"/>
            <wp:docPr id="1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
                    <pic:cNvPicPr>
                      <a:picLocks noChangeAspect="1"/>
                    </pic:cNvPicPr>
                  </pic:nvPicPr>
                  <pic:blipFill>
                    <a:blip r:embed="rId144"/>
                    <a:stretch>
                      <a:fillRect/>
                    </a:stretch>
                  </pic:blipFill>
                  <pic:spPr>
                    <a:xfrm>
                      <a:off x="0" y="0"/>
                      <a:ext cx="5272405" cy="3432810"/>
                    </a:xfrm>
                    <a:prstGeom prst="rect">
                      <a:avLst/>
                    </a:prstGeom>
                    <a:noFill/>
                    <a:ln>
                      <a:noFill/>
                    </a:ln>
                  </pic:spPr>
                </pic:pic>
              </a:graphicData>
            </a:graphic>
          </wp:inline>
        </w:drawing>
      </w:r>
    </w:p>
    <w:p>
      <w:pPr>
        <w:rPr>
          <w:rFonts w:hint="default"/>
          <w:lang w:val="en-US" w:eastAsia="zh-CN"/>
        </w:rPr>
      </w:pPr>
      <w:r>
        <w:drawing>
          <wp:inline distT="0" distB="0" distL="114300" distR="114300">
            <wp:extent cx="5266055" cy="903605"/>
            <wp:effectExtent l="0" t="0" r="10795" b="10795"/>
            <wp:docPr id="1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7"/>
                    <pic:cNvPicPr>
                      <a:picLocks noChangeAspect="1"/>
                    </pic:cNvPicPr>
                  </pic:nvPicPr>
                  <pic:blipFill>
                    <a:blip r:embed="rId145"/>
                    <a:stretch>
                      <a:fillRect/>
                    </a:stretch>
                  </pic:blipFill>
                  <pic:spPr>
                    <a:xfrm>
                      <a:off x="0" y="0"/>
                      <a:ext cx="5266055" cy="90360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十一 Flink</w:t>
      </w:r>
    </w:p>
    <w:p>
      <w:pPr>
        <w:pStyle w:val="3"/>
        <w:numPr>
          <w:ilvl w:val="0"/>
          <w:numId w:val="18"/>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146"/>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147"/>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148"/>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149"/>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150"/>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151"/>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152"/>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8"/>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153"/>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154"/>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155"/>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156"/>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157"/>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158"/>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159"/>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160"/>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161"/>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162"/>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163"/>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164"/>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165"/>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166"/>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167"/>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168"/>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169"/>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170"/>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171"/>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172"/>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就业情况预测（cart决策树之分类树/神经网络）</w:t>
      </w:r>
    </w:p>
    <w:p>
      <w:pPr>
        <w:rPr>
          <w:rFonts w:hint="eastAsia"/>
          <w:lang w:val="en-US" w:eastAsia="zh-CN"/>
        </w:rPr>
      </w:pPr>
      <w:r>
        <w:rPr>
          <w:rFonts w:hint="eastAsia"/>
          <w:lang w:val="en-US" w:eastAsia="zh-CN"/>
        </w:rPr>
        <w:t>就业优良中差（往届毕业生就业薪资和近三年薪资，处于平均水平之上的可以分为优良，之下的为中差）</w:t>
      </w:r>
    </w:p>
    <w:p>
      <w:pPr>
        <w:pStyle w:val="5"/>
        <w:bidi w:val="0"/>
        <w:rPr>
          <w:rFonts w:hint="eastAsia"/>
          <w:lang w:val="en-US" w:eastAsia="zh-CN"/>
        </w:rPr>
      </w:pPr>
      <w:r>
        <w:rPr>
          <w:rStyle w:val="15"/>
          <w:rFonts w:hint="default"/>
          <w:b/>
          <w:lang w:val="en-US" w:eastAsia="zh-CN"/>
        </w:rPr>
        <w:t>就业</w:t>
      </w:r>
      <w:r>
        <w:rPr>
          <w:rStyle w:val="15"/>
          <w:rFonts w:hint="eastAsia"/>
          <w:b/>
          <w:lang w:val="en-US" w:eastAsia="zh-CN"/>
        </w:rPr>
        <w:t>薪资</w:t>
      </w:r>
      <w:r>
        <w:rPr>
          <w:rStyle w:val="15"/>
          <w:rFonts w:hint="default"/>
          <w:b/>
          <w:lang w:val="en-US" w:eastAsia="zh-CN"/>
        </w:rPr>
        <w:t>预测</w:t>
      </w:r>
      <w:r>
        <w:rPr>
          <w:rFonts w:hint="eastAsia"/>
          <w:lang w:val="en-US" w:eastAsia="zh-CN"/>
        </w:rPr>
        <w:t>：</w:t>
      </w:r>
    </w:p>
    <w:p>
      <w:pPr>
        <w:rPr>
          <w:rFonts w:hint="eastAsia"/>
          <w:lang w:val="en-US" w:eastAsia="zh-CN"/>
        </w:rPr>
      </w:pPr>
      <w:r>
        <w:rPr>
          <w:rFonts w:hint="eastAsia"/>
          <w:lang w:val="en-US" w:eastAsia="zh-CN"/>
        </w:rPr>
        <w:t>优良中差：</w:t>
      </w:r>
      <w:r>
        <w:rPr>
          <w:rFonts w:hint="default"/>
          <w:lang w:val="en-US" w:eastAsia="zh-CN"/>
        </w:rPr>
        <w:t xml:space="preserve"> 8000</w:t>
      </w:r>
      <w:r>
        <w:rPr>
          <w:rFonts w:hint="eastAsia"/>
          <w:lang w:val="en-US" w:eastAsia="zh-CN"/>
        </w:rPr>
        <w:t>以上，</w:t>
      </w:r>
      <w:r>
        <w:rPr>
          <w:rFonts w:hint="default"/>
          <w:lang w:val="en-US" w:eastAsia="zh-CN"/>
        </w:rPr>
        <w:t xml:space="preserve"> 6000</w:t>
      </w:r>
      <w:r>
        <w:rPr>
          <w:rFonts w:hint="eastAsia"/>
          <w:lang w:val="en-US" w:eastAsia="zh-CN"/>
        </w:rPr>
        <w:t>-8000，</w:t>
      </w:r>
      <w:r>
        <w:rPr>
          <w:rFonts w:hint="default"/>
          <w:lang w:val="en-US" w:eastAsia="zh-CN"/>
        </w:rPr>
        <w:t>4000</w:t>
      </w:r>
      <w:r>
        <w:rPr>
          <w:rFonts w:hint="eastAsia"/>
          <w:lang w:val="en-US" w:eastAsia="zh-CN"/>
        </w:rPr>
        <w:t>-6000，4000以下</w:t>
      </w:r>
    </w:p>
    <w:p>
      <w:pPr>
        <w:rPr>
          <w:rFonts w:hint="eastAsia"/>
          <w:lang w:val="en-US" w:eastAsia="zh-CN"/>
        </w:rPr>
      </w:pPr>
      <w:r>
        <w:rPr>
          <w:rFonts w:hint="eastAsia"/>
          <w:lang w:val="en-US" w:eastAsia="zh-CN"/>
        </w:rPr>
        <w:t>根据近3年合作的十余所高校的毕业生历年的就业薪资*（1+通胀率）^n，换算成当前的薪资</w:t>
      </w:r>
    </w:p>
    <w:p>
      <w:pPr>
        <w:rPr>
          <w:rFonts w:hint="default"/>
          <w:lang w:val="en-US" w:eastAsia="zh-CN"/>
        </w:rPr>
      </w:pPr>
      <w:r>
        <w:rPr>
          <w:rFonts w:hint="eastAsia"/>
          <w:lang w:val="en-US" w:eastAsia="zh-CN"/>
        </w:rPr>
        <w:t>每个学校历年的就业人数为1万</w:t>
      </w:r>
    </w:p>
    <w:p>
      <w:pPr>
        <w:pStyle w:val="5"/>
        <w:bidi w:val="0"/>
        <w:rPr>
          <w:rFonts w:hint="eastAsia"/>
          <w:lang w:val="en-US" w:eastAsia="zh-CN"/>
        </w:rPr>
      </w:pPr>
      <w:r>
        <w:rPr>
          <w:rStyle w:val="14"/>
          <w:rFonts w:hint="eastAsia"/>
          <w:b/>
          <w:lang w:val="en-US" w:eastAsia="zh-CN"/>
        </w:rPr>
        <w:t>用到的特征</w:t>
      </w:r>
      <w:r>
        <w:rPr>
          <w:rFonts w:hint="eastAsia"/>
          <w:lang w:val="en-US" w:eastAsia="zh-CN"/>
        </w:rPr>
        <w:t>：</w:t>
      </w:r>
    </w:p>
    <w:p>
      <w:pPr>
        <w:rPr>
          <w:rFonts w:hint="default"/>
          <w:lang w:val="en-US" w:eastAsia="zh-CN"/>
        </w:rPr>
      </w:pPr>
      <w:r>
        <w:rPr>
          <w:rFonts w:hint="eastAsia"/>
          <w:lang w:val="en-US" w:eastAsia="zh-CN"/>
        </w:rPr>
        <w:t>籍贯，专业，各学期加权成绩，目前学业完成度（学分/总学分），挂科数，借阅数，学生分类（如极少旷课，极少请假），学生家庭年收入，学生年均消费，学生性格，违纪处分情况，就业城市，所在大学</w:t>
      </w:r>
    </w:p>
    <w:p>
      <w:pPr>
        <w:rPr>
          <w:rFonts w:hint="default"/>
          <w:lang w:val="en-US" w:eastAsia="zh-CN"/>
        </w:rPr>
      </w:pPr>
      <w:r>
        <w:rPr>
          <w:rFonts w:hint="eastAsia"/>
          <w:lang w:val="en-US" w:eastAsia="zh-CN"/>
        </w:rPr>
        <w:t>注意：学生分类通过Kmeans++分析获取，家庭年收入情况通过问卷（如父母职务和户口）获取，学生年均消费通过一卡通获取，学生性格通过心理健康系统（该系统有问卷数据，心理咨询师对学生的评估等）获取，违纪处分情况来源于违纪处分系统，分为三等：无违纪，一般违纪，严重违纪</w:t>
      </w:r>
    </w:p>
    <w:p>
      <w:pPr>
        <w:pStyle w:val="5"/>
        <w:bidi w:val="0"/>
        <w:rPr>
          <w:rFonts w:hint="eastAsia"/>
          <w:lang w:val="en-US" w:eastAsia="zh-CN"/>
        </w:rPr>
      </w:pPr>
      <w:r>
        <w:rPr>
          <w:rFonts w:hint="eastAsia"/>
          <w:lang w:val="en-US" w:eastAsia="zh-CN"/>
        </w:rPr>
        <w:t>技术：</w:t>
      </w:r>
    </w:p>
    <w:p>
      <w:pPr>
        <w:rPr>
          <w:rFonts w:hint="default"/>
          <w:lang w:val="en-US" w:eastAsia="zh-CN"/>
        </w:rPr>
      </w:pPr>
      <w:r>
        <w:rPr>
          <w:rFonts w:hint="eastAsia"/>
          <w:lang w:val="en-US" w:eastAsia="zh-CN"/>
        </w:rPr>
        <w:t>tensorflow之softmax</w:t>
      </w:r>
    </w:p>
    <w:p>
      <w:pPr>
        <w:rPr>
          <w:rFonts w:hint="default"/>
          <w:lang w:val="en-US" w:eastAsia="zh-CN"/>
        </w:rPr>
      </w:pP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userCF</w:t>
      </w:r>
    </w:p>
    <w:p>
      <w:pPr>
        <w:pStyle w:val="5"/>
        <w:bidi w:val="0"/>
        <w:rPr>
          <w:rFonts w:hint="eastAsia"/>
          <w:lang w:val="en-US" w:eastAsia="zh-CN"/>
        </w:rPr>
      </w:pPr>
      <w:r>
        <w:rPr>
          <w:rFonts w:hint="eastAsia"/>
          <w:lang w:val="en-US" w:eastAsia="zh-CN"/>
        </w:rPr>
        <w:t>1.1 整理用户特征和图书特征</w:t>
      </w:r>
    </w:p>
    <w:p>
      <w:pPr>
        <w:rPr>
          <w:rFonts w:hint="default"/>
          <w:lang w:val="en-US" w:eastAsia="zh-CN"/>
        </w:rPr>
      </w:pPr>
      <w:r>
        <w:rPr>
          <w:rFonts w:hint="eastAsia"/>
          <w:lang w:val="en-US" w:eastAsia="zh-CN"/>
        </w:rPr>
        <w:t>用户特征</w:t>
      </w:r>
    </w:p>
    <w:p>
      <w:pPr>
        <w:numPr>
          <w:ilvl w:val="0"/>
          <w:numId w:val="19"/>
        </w:numPr>
        <w:rPr>
          <w:rFonts w:hint="default"/>
          <w:lang w:val="en-US" w:eastAsia="zh-CN"/>
        </w:rPr>
      </w:pPr>
      <w:r>
        <w:rPr>
          <w:rFonts w:hint="eastAsia"/>
          <w:lang w:val="en-US" w:eastAsia="zh-CN"/>
        </w:rPr>
        <w:t>基本信息：性别 专业 籍贯，兴趣爱好</w:t>
      </w:r>
    </w:p>
    <w:p>
      <w:pPr>
        <w:numPr>
          <w:ilvl w:val="0"/>
          <w:numId w:val="19"/>
        </w:numPr>
        <w:rPr>
          <w:rFonts w:hint="default"/>
          <w:lang w:val="en-US" w:eastAsia="zh-CN"/>
        </w:rPr>
      </w:pPr>
      <w:r>
        <w:rPr>
          <w:rFonts w:hint="eastAsia"/>
          <w:lang w:val="en-US" w:eastAsia="zh-CN"/>
        </w:rPr>
        <w:t>数理统计：加权平均成绩，挂科数，借阅数，上网时长（问卷搜集，0 2 4 6）</w:t>
      </w:r>
    </w:p>
    <w:p>
      <w:pPr>
        <w:numPr>
          <w:ilvl w:val="0"/>
          <w:numId w:val="19"/>
        </w:numPr>
        <w:rPr>
          <w:rFonts w:hint="default"/>
          <w:lang w:val="en-US" w:eastAsia="zh-CN"/>
        </w:rPr>
      </w:pPr>
      <w:r>
        <w:rPr>
          <w:rFonts w:hint="eastAsia"/>
          <w:lang w:val="en-US" w:eastAsia="zh-CN"/>
        </w:rPr>
        <w:t>聚类分析Kmeans++，课堂考勤（请假次数，旷课次数）</w:t>
      </w:r>
    </w:p>
    <w:p>
      <w:pPr>
        <w:numPr>
          <w:ilvl w:val="0"/>
          <w:numId w:val="19"/>
        </w:numPr>
        <w:rPr>
          <w:rFonts w:hint="default"/>
          <w:lang w:val="en-US" w:eastAsia="zh-CN"/>
        </w:rPr>
      </w:pPr>
      <w:r>
        <w:rPr>
          <w:rFonts w:hint="eastAsia"/>
          <w:lang w:val="en-US" w:eastAsia="zh-CN"/>
        </w:rPr>
        <w:t>专业课程关键词</w:t>
      </w:r>
    </w:p>
    <w:p>
      <w:pPr>
        <w:numPr>
          <w:ilvl w:val="0"/>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numPr>
          <w:ilvl w:val="0"/>
          <w:numId w:val="19"/>
        </w:numPr>
        <w:ind w:left="0" w:leftChars="0" w:firstLine="0" w:firstLineChars="0"/>
        <w:rPr>
          <w:rFonts w:hint="eastAsia"/>
          <w:lang w:val="en-US" w:eastAsia="zh-CN"/>
        </w:rPr>
      </w:pPr>
      <w:r>
        <w:rPr>
          <w:rFonts w:hint="eastAsia"/>
          <w:lang w:val="en-US" w:eastAsia="zh-CN"/>
        </w:rPr>
        <w:t>图书阅读关键词</w:t>
      </w:r>
    </w:p>
    <w:p>
      <w:pPr>
        <w:numPr>
          <w:ilvl w:val="0"/>
          <w:numId w:val="0"/>
        </w:numPr>
        <w:ind w:leftChars="0"/>
        <w:rPr>
          <w:rFonts w:hint="eastAsia"/>
          <w:lang w:val="en-US" w:eastAsia="zh-CN"/>
        </w:rPr>
      </w:pPr>
      <w:r>
        <w:rPr>
          <w:rFonts w:hint="eastAsia"/>
          <w:lang w:val="en-US" w:eastAsia="zh-CN"/>
        </w:rPr>
        <w:t>整理每个用户借阅的所有图书（书名，作者，分类），形成文档，所有图书文档形成文档库。计算每个文档的TF-IDF，得到每个文档的关键词</w:t>
      </w:r>
    </w:p>
    <w:p>
      <w:pPr>
        <w:pStyle w:val="5"/>
        <w:bidi w:val="0"/>
        <w:rPr>
          <w:rFonts w:hint="eastAsia"/>
          <w:lang w:val="en-US" w:eastAsia="zh-CN"/>
        </w:rPr>
      </w:pPr>
      <w:r>
        <w:rPr>
          <w:rFonts w:hint="eastAsia"/>
          <w:lang w:val="en-US" w:eastAsia="zh-CN"/>
        </w:rPr>
        <w:t>1.2 计算用户相似度，找出前K个相似用户</w:t>
      </w:r>
    </w:p>
    <w:p>
      <w:pPr>
        <w:pStyle w:val="6"/>
        <w:bidi w:val="0"/>
        <w:rPr>
          <w:rFonts w:hint="eastAsia"/>
          <w:lang w:val="en-US" w:eastAsia="zh-CN"/>
        </w:rPr>
      </w:pPr>
      <w:r>
        <w:rPr>
          <w:rFonts w:hint="eastAsia"/>
          <w:lang w:val="en-US" w:eastAsia="zh-CN"/>
        </w:rPr>
        <w:t>LR模型的输入特征：</w:t>
      </w:r>
    </w:p>
    <w:p>
      <w:pPr>
        <w:rPr>
          <w:rFonts w:hint="eastAsia"/>
          <w:lang w:val="en-US" w:eastAsia="zh-CN"/>
        </w:rPr>
      </w:pPr>
      <w:r>
        <w:rPr>
          <w:rFonts w:hint="eastAsia"/>
          <w:lang w:val="en-US" w:eastAsia="zh-CN"/>
        </w:rPr>
        <w:t>用户特征（性别 专业 籍贯，兴趣爱好，加权平均成绩：连续变量）</w:t>
      </w:r>
    </w:p>
    <w:p>
      <w:pPr>
        <w:rPr>
          <w:rFonts w:hint="eastAsia"/>
          <w:lang w:val="en-US" w:eastAsia="zh-CN"/>
        </w:rPr>
      </w:pPr>
      <w:r>
        <w:rPr>
          <w:rFonts w:hint="eastAsia"/>
          <w:lang w:val="en-US" w:eastAsia="zh-CN"/>
        </w:rPr>
        <w:t>图书特征：作者，分类</w:t>
      </w:r>
    </w:p>
    <w:p>
      <w:pPr>
        <w:rPr>
          <w:rFonts w:hint="default"/>
          <w:lang w:val="en-US" w:eastAsia="zh-CN"/>
        </w:rPr>
      </w:pPr>
      <w:r>
        <w:rPr>
          <w:rFonts w:hint="eastAsia"/>
          <w:lang w:val="en-US" w:eastAsia="zh-CN"/>
        </w:rPr>
        <w:t>交叉特征：打分，借阅时长（小时），借阅次数（连续变量）</w:t>
      </w:r>
    </w:p>
    <w:p>
      <w:pPr>
        <w:rPr>
          <w:rFonts w:hint="eastAsia"/>
          <w:lang w:val="en-US" w:eastAsia="zh-CN"/>
        </w:rPr>
      </w:pPr>
      <w:r>
        <w:rPr>
          <w:rFonts w:hint="eastAsia"/>
          <w:lang w:val="en-US" w:eastAsia="zh-CN"/>
        </w:rPr>
        <w:t>根据K个相似都用户，找到K个用户看过的图书，筛选出目标用户没有看过的图书集合D，遍历D，利用训练好的LR模型，输入图书特征d和用户特征，进行打分排序，获取top-N的图书，根据图书分类等标签进行策略推荐</w:t>
      </w:r>
    </w:p>
    <w:p>
      <w:pPr>
        <w:rPr>
          <w:rFonts w:hint="default"/>
          <w:lang w:val="en-US" w:eastAsia="zh-CN"/>
        </w:rPr>
      </w:pPr>
    </w:p>
    <w:p>
      <w:pPr>
        <w:pStyle w:val="4"/>
        <w:bidi w:val="0"/>
        <w:rPr>
          <w:rFonts w:hint="eastAsia"/>
          <w:lang w:val="en-US" w:eastAsia="zh-CN"/>
        </w:rPr>
      </w:pPr>
      <w:r>
        <w:rPr>
          <w:rFonts w:hint="eastAsia"/>
          <w:lang w:val="en-US" w:eastAsia="zh-CN"/>
        </w:rPr>
        <w:t>2 基于文本挖掘，计算文本相似度，获取top-N相似文本</w:t>
      </w:r>
    </w:p>
    <w:p>
      <w:pPr>
        <w:rPr>
          <w:rFonts w:hint="default"/>
          <w:lang w:val="en-US" w:eastAsia="zh-CN"/>
        </w:rPr>
      </w:pPr>
      <w:r>
        <w:rPr>
          <w:rFonts w:hint="eastAsia"/>
          <w:lang w:val="en-US" w:eastAsia="zh-CN"/>
        </w:rPr>
        <w:t>文本相似度=</w:t>
      </w:r>
      <w:r>
        <w:rPr>
          <w:rFonts w:hint="default"/>
          <w:lang w:val="en-US" w:eastAsia="zh-CN"/>
        </w:rPr>
        <w:t>avg-word2vec+TF-IDF</w:t>
      </w:r>
    </w:p>
    <w:p>
      <w:pPr>
        <w:rPr>
          <w:rFonts w:hint="eastAsia"/>
          <w:lang w:val="en-US" w:eastAsia="zh-CN"/>
        </w:rPr>
      </w:pPr>
      <w:r>
        <w:rPr>
          <w:rFonts w:hint="eastAsia"/>
          <w:lang w:val="en-US" w:eastAsia="zh-CN"/>
        </w:rPr>
        <w:t>word2vec得到词向量，对学生喜欢的图书（评分0.7以上，如3.5/5，如果未评分，则默认0.7）处理得到文本向量，根据itemCF（同时喜欢图书A和B的人数&gt;=10）找到候选图书，计算候选图书的文本向量，与学生看过的图书求相似度，取top-N</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173"/>
                    <a:stretch>
                      <a:fillRect/>
                    </a:stretch>
                  </pic:blipFill>
                  <pic:spPr>
                    <a:xfrm>
                      <a:off x="0" y="0"/>
                      <a:ext cx="527240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174"/>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175"/>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5272405" cy="3582670"/>
            <wp:effectExtent l="0" t="0" r="4445" b="1778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176"/>
                    <a:stretch>
                      <a:fillRect/>
                    </a:stretch>
                  </pic:blipFill>
                  <pic:spPr>
                    <a:xfrm>
                      <a:off x="0" y="0"/>
                      <a:ext cx="5272405" cy="3582670"/>
                    </a:xfrm>
                    <a:prstGeom prst="rect">
                      <a:avLst/>
                    </a:prstGeom>
                    <a:noFill/>
                    <a:ln>
                      <a:noFill/>
                    </a:ln>
                  </pic:spPr>
                </pic:pic>
              </a:graphicData>
            </a:graphic>
          </wp:inline>
        </w:drawing>
      </w:r>
    </w:p>
    <w:p>
      <w:r>
        <w:drawing>
          <wp:inline distT="0" distB="0" distL="114300" distR="114300">
            <wp:extent cx="4629150" cy="5638800"/>
            <wp:effectExtent l="0" t="0" r="0" b="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177"/>
                    <a:stretch>
                      <a:fillRect/>
                    </a:stretch>
                  </pic:blipFill>
                  <pic:spPr>
                    <a:xfrm>
                      <a:off x="0" y="0"/>
                      <a:ext cx="4629150" cy="5638800"/>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178"/>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179"/>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 xml:space="preserve">    set mapred.reduce.tasks=10;</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 xml:space="preserve">//设置map端输出进行合并，默认为true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 xml:space="preserve">//设置reduce端输出进行合并，默认为false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 xml:space="preserve">//设置合并文件的大小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w:t>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eastAsia"/>
          <w:lang w:val="en-US" w:eastAsia="zh-CN"/>
        </w:rPr>
      </w:pPr>
      <w:r>
        <w:rPr>
          <w:rFonts w:hint="eastAsia"/>
          <w:lang w:val="en-US" w:eastAsia="zh-CN"/>
        </w:rPr>
        <w:t>distribute by + sort by: 分桶，保证同一字段值只存在一个结果文件当中，结合sort by 保证每个reduceTask结果有序；</w:t>
      </w:r>
    </w:p>
    <w:p>
      <w:pPr>
        <w:rPr>
          <w:rFonts w:hint="eastAsia"/>
          <w:lang w:val="en-US" w:eastAsia="zh-CN"/>
        </w:rPr>
      </w:pPr>
      <w:r>
        <w:rPr>
          <w:rFonts w:hint="eastAsia"/>
          <w:lang w:val="en-US" w:eastAsia="zh-CN"/>
        </w:rPr>
        <w:t>sort by: 单机排序，单个reduce结果有序</w:t>
      </w:r>
    </w:p>
    <w:p>
      <w:pPr>
        <w:rPr>
          <w:rFonts w:hint="eastAsia"/>
          <w:lang w:val="en-US" w:eastAsia="zh-CN"/>
        </w:rPr>
      </w:pPr>
      <w:r>
        <w:rPr>
          <w:rFonts w:hint="eastAsia"/>
          <w:lang w:val="en-US" w:eastAsia="zh-CN"/>
        </w:rPr>
        <w:t>order by：全局排序，缺陷是只能使用一个reduce</w:t>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180"/>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181"/>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虑两个大表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JVM重用可以使得JVM实例在同一个JOB中重新使用N次，N的值可以在Hadoop的mapre-site.xml文件中进行设置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（三）LR SVM 决策树的对比</w:t>
      </w:r>
    </w:p>
    <w:p>
      <w:pPr>
        <w:pStyle w:val="4"/>
        <w:bidi w:val="0"/>
        <w:rPr>
          <w:rFonts w:hint="eastAsia"/>
          <w:lang w:val="en-US" w:eastAsia="zh-CN"/>
        </w:rPr>
      </w:pPr>
      <w:r>
        <w:rPr>
          <w:rFonts w:hint="eastAsia"/>
          <w:lang w:val="en-US" w:eastAsia="zh-CN"/>
        </w:rPr>
        <w:t>1 LR</w:t>
      </w:r>
    </w:p>
    <w:p>
      <w:pPr>
        <w:pStyle w:val="5"/>
        <w:bidi w:val="0"/>
        <w:rPr>
          <w:rFonts w:hint="default"/>
          <w:lang w:val="en-US" w:eastAsia="zh-CN"/>
        </w:rPr>
      </w:pPr>
      <w:r>
        <w:rPr>
          <w:rFonts w:hint="default"/>
          <w:lang w:val="en-US" w:eastAsia="zh-CN"/>
        </w:rPr>
        <w:t>LR的优势：</w:t>
      </w:r>
    </w:p>
    <w:p>
      <w:pPr>
        <w:rPr>
          <w:rFonts w:hint="default"/>
          <w:lang w:val="en-US" w:eastAsia="zh-CN"/>
        </w:rPr>
      </w:pPr>
      <w:r>
        <w:rPr>
          <w:rFonts w:hint="default"/>
          <w:lang w:val="en-US" w:eastAsia="zh-CN"/>
        </w:rPr>
        <w:t xml:space="preserve">对观测样本的概率值输出 </w:t>
      </w:r>
    </w:p>
    <w:p>
      <w:pPr>
        <w:rPr>
          <w:rFonts w:hint="default"/>
          <w:lang w:val="en-US" w:eastAsia="zh-CN"/>
        </w:rPr>
      </w:pPr>
      <w:r>
        <w:rPr>
          <w:rFonts w:hint="default"/>
          <w:lang w:val="en-US" w:eastAsia="zh-CN"/>
        </w:rPr>
        <w:t xml:space="preserve">实现简单高效 </w:t>
      </w:r>
    </w:p>
    <w:p>
      <w:pPr>
        <w:rPr>
          <w:rFonts w:hint="default"/>
          <w:lang w:val="en-US" w:eastAsia="zh-CN"/>
        </w:rPr>
      </w:pPr>
      <w:r>
        <w:rPr>
          <w:rFonts w:hint="default"/>
          <w:lang w:val="en-US" w:eastAsia="zh-CN"/>
        </w:rPr>
        <w:t xml:space="preserve">多重共线性的问题可以通过L2正则化来应对 </w:t>
      </w:r>
    </w:p>
    <w:p>
      <w:pPr>
        <w:rPr>
          <w:rFonts w:hint="default"/>
          <w:lang w:val="en-US" w:eastAsia="zh-CN"/>
        </w:rPr>
      </w:pPr>
      <w:r>
        <w:rPr>
          <w:rFonts w:hint="default"/>
          <w:lang w:val="en-US" w:eastAsia="zh-CN"/>
        </w:rPr>
        <w:t xml:space="preserve">大量的工业界解决方案 </w:t>
      </w:r>
    </w:p>
    <w:p>
      <w:pPr>
        <w:rPr>
          <w:rFonts w:hint="default"/>
          <w:lang w:val="en-US" w:eastAsia="zh-CN"/>
        </w:rPr>
      </w:pPr>
      <w:r>
        <w:rPr>
          <w:rFonts w:hint="default"/>
          <w:lang w:val="en-US" w:eastAsia="zh-CN"/>
        </w:rPr>
        <w:t xml:space="preserve">支持online learning（个人补充） </w:t>
      </w:r>
    </w:p>
    <w:p>
      <w:pPr>
        <w:pStyle w:val="5"/>
        <w:bidi w:val="0"/>
        <w:rPr>
          <w:rFonts w:hint="default"/>
          <w:lang w:val="en-US" w:eastAsia="zh-CN"/>
        </w:rPr>
      </w:pPr>
      <w:r>
        <w:rPr>
          <w:rFonts w:hint="default"/>
          <w:lang w:val="en-US" w:eastAsia="zh-CN"/>
        </w:rPr>
        <w:t>LR的劣势:</w:t>
      </w:r>
    </w:p>
    <w:p>
      <w:pPr>
        <w:rPr>
          <w:rFonts w:hint="default"/>
          <w:lang w:val="en-US" w:eastAsia="zh-CN"/>
        </w:rPr>
      </w:pPr>
      <w:r>
        <w:rPr>
          <w:rFonts w:hint="default"/>
          <w:lang w:val="en-US" w:eastAsia="zh-CN"/>
        </w:rPr>
        <w:t xml:space="preserve">特征空间太大时表现不太好 </w:t>
      </w:r>
    </w:p>
    <w:p>
      <w:pPr>
        <w:rPr>
          <w:rFonts w:hint="default"/>
          <w:lang w:val="en-US" w:eastAsia="zh-CN"/>
        </w:rPr>
      </w:pPr>
      <w:r>
        <w:rPr>
          <w:rFonts w:hint="default"/>
          <w:lang w:val="en-US" w:eastAsia="zh-CN"/>
        </w:rPr>
        <w:t xml:space="preserve">对于大量的分类变量无能为力 </w:t>
      </w:r>
    </w:p>
    <w:p>
      <w:pPr>
        <w:rPr>
          <w:rFonts w:hint="default"/>
          <w:lang w:val="en-US" w:eastAsia="zh-CN"/>
        </w:rPr>
      </w:pPr>
      <w:r>
        <w:rPr>
          <w:rFonts w:hint="default"/>
          <w:lang w:val="en-US" w:eastAsia="zh-CN"/>
        </w:rPr>
        <w:t xml:space="preserve">对于非线性特征需要做特征变换 </w:t>
      </w:r>
    </w:p>
    <w:p>
      <w:pPr>
        <w:rPr>
          <w:rFonts w:hint="default"/>
          <w:lang w:val="en-US" w:eastAsia="zh-CN"/>
        </w:rPr>
      </w:pPr>
      <w:r>
        <w:rPr>
          <w:rFonts w:hint="default"/>
          <w:lang w:val="en-US" w:eastAsia="zh-CN"/>
        </w:rPr>
        <w:t>依赖所有的样本数据</w:t>
      </w:r>
    </w:p>
    <w:p>
      <w:pPr>
        <w:pStyle w:val="4"/>
        <w:bidi w:val="0"/>
        <w:rPr>
          <w:rFonts w:hint="eastAsia"/>
          <w:lang w:val="en-US" w:eastAsia="zh-CN"/>
        </w:rPr>
      </w:pPr>
      <w:r>
        <w:rPr>
          <w:rFonts w:hint="eastAsia"/>
          <w:lang w:val="en-US" w:eastAsia="zh-CN"/>
        </w:rPr>
        <w:t>2 决策树DT</w:t>
      </w:r>
    </w:p>
    <w:p>
      <w:pPr>
        <w:rPr>
          <w:rFonts w:hint="default"/>
          <w:lang w:val="en-US" w:eastAsia="zh-CN"/>
        </w:rPr>
      </w:pPr>
      <w:r>
        <w:rPr>
          <w:rFonts w:hint="default"/>
          <w:lang w:val="en-US" w:eastAsia="zh-CN"/>
        </w:rPr>
        <w:t>由于决策树是的分支生成是使用离散的区间或类别值的，所以对于不管多少分类变量都能够轻松适应，而且通过决策树生成出来的模型很直观而且容易解释（随着决策树的分支解释即可），而且决策树也可以通过计算落到该叶子类目的标签平均值获得最终类别的概率输出。但是这就引发了决策树的最大问题：非常容易过拟合，我们很容易就会生成一个完美拟合训练集的模型，但是该模型在测试集合上的表现却很poor，所以这个时候就需要剪枝以及交叉验证来保证模型不要过拟合了</w:t>
      </w:r>
    </w:p>
    <w:p>
      <w:pPr>
        <w:pStyle w:val="5"/>
        <w:bidi w:val="0"/>
        <w:rPr>
          <w:rFonts w:hint="default"/>
          <w:lang w:val="en-US" w:eastAsia="zh-CN"/>
        </w:rPr>
      </w:pPr>
      <w:r>
        <w:rPr>
          <w:rFonts w:hint="default"/>
          <w:lang w:val="en-US" w:eastAsia="zh-CN"/>
        </w:rPr>
        <w:t>DT的优势：</w:t>
      </w:r>
    </w:p>
    <w:p>
      <w:pPr>
        <w:rPr>
          <w:rFonts w:hint="default"/>
          <w:lang w:val="en-US" w:eastAsia="zh-CN"/>
        </w:rPr>
      </w:pPr>
      <w:r>
        <w:rPr>
          <w:rFonts w:hint="default"/>
          <w:lang w:val="en-US" w:eastAsia="zh-CN"/>
        </w:rPr>
        <w:t xml:space="preserve">直观的决策过程 </w:t>
      </w:r>
    </w:p>
    <w:p>
      <w:pPr>
        <w:rPr>
          <w:rFonts w:hint="default"/>
          <w:lang w:val="en-US" w:eastAsia="zh-CN"/>
        </w:rPr>
      </w:pPr>
      <w:r>
        <w:rPr>
          <w:rFonts w:hint="default"/>
          <w:lang w:val="en-US" w:eastAsia="zh-CN"/>
        </w:rPr>
        <w:t xml:space="preserve">能够处理非线性特征 </w:t>
      </w:r>
    </w:p>
    <w:p>
      <w:pPr>
        <w:pStyle w:val="5"/>
        <w:bidi w:val="0"/>
        <w:rPr>
          <w:rFonts w:hint="default"/>
          <w:lang w:val="en-US" w:eastAsia="zh-CN"/>
        </w:rPr>
      </w:pPr>
      <w:r>
        <w:rPr>
          <w:rFonts w:hint="default"/>
          <w:lang w:val="en-US" w:eastAsia="zh-CN"/>
        </w:rPr>
        <w:t>DT的劣势：</w:t>
      </w:r>
    </w:p>
    <w:p>
      <w:pPr>
        <w:rPr>
          <w:rFonts w:hint="default"/>
          <w:lang w:val="en-US" w:eastAsia="zh-CN"/>
        </w:rPr>
      </w:pPr>
      <w:r>
        <w:rPr>
          <w:rFonts w:hint="default"/>
          <w:lang w:val="en-US" w:eastAsia="zh-CN"/>
        </w:rPr>
        <w:t xml:space="preserve">极易过拟合（使用RF可以一定程度防止过拟合，但是只要是模型就会过拟合！） </w:t>
      </w:r>
    </w:p>
    <w:p>
      <w:pPr>
        <w:rPr>
          <w:rFonts w:hint="default"/>
          <w:lang w:val="en-US" w:eastAsia="zh-CN"/>
        </w:rPr>
      </w:pPr>
      <w:r>
        <w:rPr>
          <w:rFonts w:hint="default"/>
          <w:lang w:val="en-US" w:eastAsia="zh-CN"/>
        </w:rPr>
        <w:t>无法输出score，只能给出直接的分类结果</w:t>
      </w:r>
    </w:p>
    <w:p>
      <w:pPr>
        <w:pStyle w:val="4"/>
        <w:bidi w:val="0"/>
        <w:rPr>
          <w:rFonts w:hint="eastAsia"/>
          <w:lang w:val="en-US" w:eastAsia="zh-CN"/>
        </w:rPr>
      </w:pPr>
      <w:r>
        <w:rPr>
          <w:rFonts w:hint="eastAsia"/>
          <w:lang w:val="en-US" w:eastAsia="zh-CN"/>
        </w:rPr>
        <w:t>3 SVM</w:t>
      </w:r>
    </w:p>
    <w:p>
      <w:pPr>
        <w:rPr>
          <w:rFonts w:hint="default"/>
          <w:lang w:val="en-US" w:eastAsia="zh-CN"/>
        </w:rPr>
      </w:pPr>
      <w:r>
        <w:rPr>
          <w:rFonts w:hint="default"/>
          <w:lang w:val="en-US" w:eastAsia="zh-CN"/>
        </w:rPr>
        <w:t>SVM最大的好处就是它只依赖于处于分类边界的样本来构建分类面，可以处理非线性的特征，同时，只依赖于决策边界的样本还可以让他们能够应对”obvious”样本缺失的问题。由于SVM能够轻松搞定大规模的特征空间所以在文本分析等特征维度较高的领域是比较好的选择。SVM的可解释性并不像决策树一样直观，如果使用非线性核函数，SVM的计算代价会高很多。</w:t>
      </w:r>
    </w:p>
    <w:p>
      <w:pPr>
        <w:pStyle w:val="5"/>
        <w:bidi w:val="0"/>
        <w:rPr>
          <w:rFonts w:hint="default"/>
          <w:lang w:val="en-US" w:eastAsia="zh-CN"/>
        </w:rPr>
      </w:pPr>
      <w:r>
        <w:rPr>
          <w:rFonts w:hint="default"/>
          <w:lang w:val="en-US" w:eastAsia="zh-CN"/>
        </w:rPr>
        <w:t>SVM的优势：</w:t>
      </w:r>
    </w:p>
    <w:p>
      <w:pPr>
        <w:rPr>
          <w:rFonts w:hint="default"/>
          <w:lang w:val="en-US" w:eastAsia="zh-CN"/>
        </w:rPr>
      </w:pPr>
      <w:r>
        <w:rPr>
          <w:rFonts w:hint="default"/>
          <w:lang w:val="en-US" w:eastAsia="zh-CN"/>
        </w:rPr>
        <w:t xml:space="preserve">可以处理高维特征 </w:t>
      </w:r>
    </w:p>
    <w:p>
      <w:pPr>
        <w:rPr>
          <w:rFonts w:hint="default"/>
          <w:lang w:val="en-US" w:eastAsia="zh-CN"/>
        </w:rPr>
      </w:pPr>
      <w:r>
        <w:rPr>
          <w:rFonts w:hint="default"/>
          <w:lang w:val="en-US" w:eastAsia="zh-CN"/>
        </w:rPr>
        <w:t xml:space="preserve">使用核函数轻松应对非线性特征空间 </w:t>
      </w:r>
    </w:p>
    <w:p>
      <w:pPr>
        <w:rPr>
          <w:rFonts w:hint="default"/>
          <w:lang w:val="en-US" w:eastAsia="zh-CN"/>
        </w:rPr>
      </w:pPr>
      <w:r>
        <w:rPr>
          <w:rFonts w:hint="default"/>
          <w:lang w:val="en-US" w:eastAsia="zh-CN"/>
        </w:rPr>
        <w:t xml:space="preserve">分类面不依赖于所有数据 </w:t>
      </w:r>
    </w:p>
    <w:p>
      <w:pPr>
        <w:pStyle w:val="5"/>
        <w:bidi w:val="0"/>
        <w:rPr>
          <w:rFonts w:hint="default"/>
          <w:lang w:val="en-US" w:eastAsia="zh-CN"/>
        </w:rPr>
      </w:pPr>
      <w:r>
        <w:rPr>
          <w:rFonts w:hint="default"/>
          <w:lang w:val="en-US" w:eastAsia="zh-CN"/>
        </w:rPr>
        <w:t>SVM的劣势：</w:t>
      </w:r>
    </w:p>
    <w:p>
      <w:pPr>
        <w:rPr>
          <w:rFonts w:hint="default"/>
          <w:lang w:val="en-US" w:eastAsia="zh-CN"/>
        </w:rPr>
      </w:pPr>
      <w:r>
        <w:rPr>
          <w:rFonts w:hint="default"/>
          <w:lang w:val="en-US" w:eastAsia="zh-CN"/>
        </w:rPr>
        <w:t xml:space="preserve">对于大量的观测样本，效率会很低 </w:t>
      </w:r>
    </w:p>
    <w:p>
      <w:pPr>
        <w:rPr>
          <w:rFonts w:hint="default"/>
          <w:lang w:val="en-US" w:eastAsia="zh-CN"/>
        </w:rPr>
      </w:pPr>
      <w:r>
        <w:rPr>
          <w:rFonts w:hint="default"/>
          <w:lang w:val="en-US" w:eastAsia="zh-CN"/>
        </w:rPr>
        <w:t>找到一个“合适”的核函数还是很tricky的</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182"/>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183"/>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CE98AC6"/>
    <w:multiLevelType w:val="singleLevel"/>
    <w:tmpl w:val="DCE98AC6"/>
    <w:lvl w:ilvl="0" w:tentative="0">
      <w:start w:val="1"/>
      <w:numFmt w:val="decimal"/>
      <w:suff w:val="nothing"/>
      <w:lvlText w:val="%1）"/>
      <w:lvlJc w:val="left"/>
    </w:lvl>
  </w:abstractNum>
  <w:abstractNum w:abstractNumId="7">
    <w:nsid w:val="DE299D89"/>
    <w:multiLevelType w:val="singleLevel"/>
    <w:tmpl w:val="DE299D89"/>
    <w:lvl w:ilvl="0" w:tentative="0">
      <w:start w:val="1"/>
      <w:numFmt w:val="chineseCounting"/>
      <w:suff w:val="nothing"/>
      <w:lvlText w:val="（%1）"/>
      <w:lvlJc w:val="left"/>
      <w:rPr>
        <w:rFonts w:hint="eastAsia"/>
      </w:rPr>
    </w:lvl>
  </w:abstractNum>
  <w:abstractNum w:abstractNumId="8">
    <w:nsid w:val="F0A96CC8"/>
    <w:multiLevelType w:val="singleLevel"/>
    <w:tmpl w:val="F0A96CC8"/>
    <w:lvl w:ilvl="0" w:tentative="0">
      <w:start w:val="1"/>
      <w:numFmt w:val="chineseCounting"/>
      <w:suff w:val="nothing"/>
      <w:lvlText w:val="（%1）"/>
      <w:lvlJc w:val="left"/>
      <w:rPr>
        <w:rFonts w:hint="eastAsia"/>
      </w:rPr>
    </w:lvl>
  </w:abstractNum>
  <w:abstractNum w:abstractNumId="9">
    <w:nsid w:val="F36928B4"/>
    <w:multiLevelType w:val="singleLevel"/>
    <w:tmpl w:val="F36928B4"/>
    <w:lvl w:ilvl="0" w:tentative="0">
      <w:start w:val="0"/>
      <w:numFmt w:val="chineseLegalSimplified"/>
      <w:suff w:val="nothing"/>
      <w:lvlText w:val="（%1）"/>
      <w:lvlJc w:val="left"/>
      <w:rPr>
        <w:rFonts w:hint="eastAsia"/>
      </w:rPr>
    </w:lvl>
  </w:abstractNum>
  <w:abstractNum w:abstractNumId="10">
    <w:nsid w:val="11E2C7F7"/>
    <w:multiLevelType w:val="singleLevel"/>
    <w:tmpl w:val="11E2C7F7"/>
    <w:lvl w:ilvl="0" w:tentative="0">
      <w:start w:val="1"/>
      <w:numFmt w:val="decimal"/>
      <w:suff w:val="nothing"/>
      <w:lvlText w:val="%1）"/>
      <w:lvlJc w:val="left"/>
    </w:lvl>
  </w:abstractNum>
  <w:abstractNum w:abstractNumId="11">
    <w:nsid w:val="2A845AB7"/>
    <w:multiLevelType w:val="singleLevel"/>
    <w:tmpl w:val="2A845AB7"/>
    <w:lvl w:ilvl="0" w:tentative="0">
      <w:start w:val="1"/>
      <w:numFmt w:val="decimal"/>
      <w:suff w:val="nothing"/>
      <w:lvlText w:val="%1）"/>
      <w:lvlJc w:val="left"/>
    </w:lvl>
  </w:abstractNum>
  <w:abstractNum w:abstractNumId="12">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3FF105A9"/>
    <w:multiLevelType w:val="singleLevel"/>
    <w:tmpl w:val="3FF105A9"/>
    <w:lvl w:ilvl="0" w:tentative="0">
      <w:start w:val="1"/>
      <w:numFmt w:val="decimal"/>
      <w:lvlText w:val="%1."/>
      <w:lvlJc w:val="left"/>
      <w:pPr>
        <w:tabs>
          <w:tab w:val="left" w:pos="312"/>
        </w:tabs>
      </w:pPr>
    </w:lvl>
  </w:abstractNum>
  <w:abstractNum w:abstractNumId="14">
    <w:nsid w:val="467BC274"/>
    <w:multiLevelType w:val="singleLevel"/>
    <w:tmpl w:val="467BC274"/>
    <w:lvl w:ilvl="0" w:tentative="0">
      <w:start w:val="4"/>
      <w:numFmt w:val="decimal"/>
      <w:suff w:val="nothing"/>
      <w:lvlText w:val="（%1）"/>
      <w:lvlJc w:val="left"/>
    </w:lvl>
  </w:abstractNum>
  <w:abstractNum w:abstractNumId="15">
    <w:nsid w:val="49616594"/>
    <w:multiLevelType w:val="singleLevel"/>
    <w:tmpl w:val="49616594"/>
    <w:lvl w:ilvl="0" w:tentative="0">
      <w:start w:val="1"/>
      <w:numFmt w:val="chineseCounting"/>
      <w:suff w:val="nothing"/>
      <w:lvlText w:val="（%1）"/>
      <w:lvlJc w:val="left"/>
      <w:rPr>
        <w:rFonts w:hint="eastAsia"/>
      </w:rPr>
    </w:lvl>
  </w:abstractNum>
  <w:abstractNum w:abstractNumId="16">
    <w:nsid w:val="4F614249"/>
    <w:multiLevelType w:val="singleLevel"/>
    <w:tmpl w:val="4F614249"/>
    <w:lvl w:ilvl="0" w:tentative="0">
      <w:start w:val="1"/>
      <w:numFmt w:val="decimal"/>
      <w:lvlText w:val="%1)"/>
      <w:lvlJc w:val="left"/>
      <w:pPr>
        <w:tabs>
          <w:tab w:val="left" w:pos="312"/>
        </w:tabs>
      </w:pPr>
    </w:lvl>
  </w:abstractNum>
  <w:abstractNum w:abstractNumId="17">
    <w:nsid w:val="550D21CD"/>
    <w:multiLevelType w:val="singleLevel"/>
    <w:tmpl w:val="550D21CD"/>
    <w:lvl w:ilvl="0" w:tentative="0">
      <w:start w:val="1"/>
      <w:numFmt w:val="chineseCounting"/>
      <w:suff w:val="nothing"/>
      <w:lvlText w:val="（%1）"/>
      <w:lvlJc w:val="left"/>
      <w:rPr>
        <w:rFonts w:hint="eastAsia"/>
      </w:rPr>
    </w:lvl>
  </w:abstractNum>
  <w:abstractNum w:abstractNumId="18">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8"/>
  </w:num>
  <w:num w:numId="3">
    <w:abstractNumId w:val="1"/>
  </w:num>
  <w:num w:numId="4">
    <w:abstractNumId w:val="11"/>
  </w:num>
  <w:num w:numId="5">
    <w:abstractNumId w:val="13"/>
  </w:num>
  <w:num w:numId="6">
    <w:abstractNumId w:val="7"/>
  </w:num>
  <w:num w:numId="7">
    <w:abstractNumId w:val="15"/>
  </w:num>
  <w:num w:numId="8">
    <w:abstractNumId w:val="14"/>
  </w:num>
  <w:num w:numId="9">
    <w:abstractNumId w:val="4"/>
  </w:num>
  <w:num w:numId="10">
    <w:abstractNumId w:val="0"/>
  </w:num>
  <w:num w:numId="11">
    <w:abstractNumId w:val="10"/>
  </w:num>
  <w:num w:numId="12">
    <w:abstractNumId w:val="5"/>
  </w:num>
  <w:num w:numId="13">
    <w:abstractNumId w:val="12"/>
  </w:num>
  <w:num w:numId="14">
    <w:abstractNumId w:val="2"/>
  </w:num>
  <w:num w:numId="15">
    <w:abstractNumId w:val="9"/>
  </w:num>
  <w:num w:numId="16">
    <w:abstractNumId w:val="8"/>
  </w:num>
  <w:num w:numId="17">
    <w:abstractNumId w:val="16"/>
  </w:num>
  <w:num w:numId="18">
    <w:abstractNumId w:val="1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64358F"/>
    <w:rsid w:val="0077006E"/>
    <w:rsid w:val="00D9399A"/>
    <w:rsid w:val="00FD7B7B"/>
    <w:rsid w:val="011716F5"/>
    <w:rsid w:val="01214B0B"/>
    <w:rsid w:val="015A1EEE"/>
    <w:rsid w:val="01CF6DE5"/>
    <w:rsid w:val="01EC26B2"/>
    <w:rsid w:val="01F4476E"/>
    <w:rsid w:val="02A14088"/>
    <w:rsid w:val="030175A1"/>
    <w:rsid w:val="033F0EA9"/>
    <w:rsid w:val="0388044B"/>
    <w:rsid w:val="039B23F6"/>
    <w:rsid w:val="039C2A24"/>
    <w:rsid w:val="03B94E7F"/>
    <w:rsid w:val="040070DD"/>
    <w:rsid w:val="04291A9B"/>
    <w:rsid w:val="043A679E"/>
    <w:rsid w:val="04A8220C"/>
    <w:rsid w:val="04BD470E"/>
    <w:rsid w:val="050108FB"/>
    <w:rsid w:val="05194A4A"/>
    <w:rsid w:val="051B356B"/>
    <w:rsid w:val="054D7018"/>
    <w:rsid w:val="057A084D"/>
    <w:rsid w:val="05B61620"/>
    <w:rsid w:val="05B825A4"/>
    <w:rsid w:val="060478F0"/>
    <w:rsid w:val="06486564"/>
    <w:rsid w:val="064C2D77"/>
    <w:rsid w:val="069F69C0"/>
    <w:rsid w:val="06DE715F"/>
    <w:rsid w:val="06EB4AFB"/>
    <w:rsid w:val="07245D62"/>
    <w:rsid w:val="07544F5F"/>
    <w:rsid w:val="077F712F"/>
    <w:rsid w:val="07DA0F73"/>
    <w:rsid w:val="08B438B8"/>
    <w:rsid w:val="09CF301C"/>
    <w:rsid w:val="0A4A3462"/>
    <w:rsid w:val="0B253993"/>
    <w:rsid w:val="0B4F2157"/>
    <w:rsid w:val="0BE5485E"/>
    <w:rsid w:val="0C0A270E"/>
    <w:rsid w:val="0C540478"/>
    <w:rsid w:val="0C8C3605"/>
    <w:rsid w:val="0DA43F69"/>
    <w:rsid w:val="0DD6510A"/>
    <w:rsid w:val="0E3722FB"/>
    <w:rsid w:val="0ECF7800"/>
    <w:rsid w:val="0EE6582F"/>
    <w:rsid w:val="0F493F5B"/>
    <w:rsid w:val="0F4D633A"/>
    <w:rsid w:val="0F5D1868"/>
    <w:rsid w:val="0FDF47FA"/>
    <w:rsid w:val="100F79B6"/>
    <w:rsid w:val="10554693"/>
    <w:rsid w:val="10C553E0"/>
    <w:rsid w:val="10CD4D79"/>
    <w:rsid w:val="11095733"/>
    <w:rsid w:val="11147DAD"/>
    <w:rsid w:val="11446956"/>
    <w:rsid w:val="116D3206"/>
    <w:rsid w:val="1189565E"/>
    <w:rsid w:val="11A2114E"/>
    <w:rsid w:val="1208438F"/>
    <w:rsid w:val="126E75F5"/>
    <w:rsid w:val="12832E71"/>
    <w:rsid w:val="12A8573D"/>
    <w:rsid w:val="12FB6C16"/>
    <w:rsid w:val="13195AE4"/>
    <w:rsid w:val="139F3525"/>
    <w:rsid w:val="13A927C1"/>
    <w:rsid w:val="13E917FB"/>
    <w:rsid w:val="140A1C5A"/>
    <w:rsid w:val="14546489"/>
    <w:rsid w:val="145E7D37"/>
    <w:rsid w:val="146B6F89"/>
    <w:rsid w:val="146F516A"/>
    <w:rsid w:val="14C57931"/>
    <w:rsid w:val="152D588D"/>
    <w:rsid w:val="152E03D2"/>
    <w:rsid w:val="15355857"/>
    <w:rsid w:val="15464E72"/>
    <w:rsid w:val="156042B2"/>
    <w:rsid w:val="157F4A32"/>
    <w:rsid w:val="158A4D5C"/>
    <w:rsid w:val="159B1602"/>
    <w:rsid w:val="15A60E8F"/>
    <w:rsid w:val="15C85DF5"/>
    <w:rsid w:val="15CF44E6"/>
    <w:rsid w:val="15DC4221"/>
    <w:rsid w:val="15FD3C93"/>
    <w:rsid w:val="166E2035"/>
    <w:rsid w:val="16C10814"/>
    <w:rsid w:val="17575420"/>
    <w:rsid w:val="17956F9A"/>
    <w:rsid w:val="17A25A08"/>
    <w:rsid w:val="17CC771C"/>
    <w:rsid w:val="18125533"/>
    <w:rsid w:val="188F5716"/>
    <w:rsid w:val="18A547DA"/>
    <w:rsid w:val="18DB190A"/>
    <w:rsid w:val="19DF30F3"/>
    <w:rsid w:val="19E813BC"/>
    <w:rsid w:val="1B191B69"/>
    <w:rsid w:val="1B9D5C6C"/>
    <w:rsid w:val="1BDE06E6"/>
    <w:rsid w:val="1C30448B"/>
    <w:rsid w:val="1C3C0C54"/>
    <w:rsid w:val="1C5A6D7A"/>
    <w:rsid w:val="1C7D172F"/>
    <w:rsid w:val="1CA3006A"/>
    <w:rsid w:val="1CB574CF"/>
    <w:rsid w:val="1D5E4093"/>
    <w:rsid w:val="1D6F5107"/>
    <w:rsid w:val="1D6F7D4B"/>
    <w:rsid w:val="1D813D76"/>
    <w:rsid w:val="1DC663B5"/>
    <w:rsid w:val="1DEE0956"/>
    <w:rsid w:val="1DEE2AEF"/>
    <w:rsid w:val="1E2646C2"/>
    <w:rsid w:val="1E3621B3"/>
    <w:rsid w:val="1E490A80"/>
    <w:rsid w:val="1E7168D3"/>
    <w:rsid w:val="1F190B4F"/>
    <w:rsid w:val="1F8B14E9"/>
    <w:rsid w:val="1F9219A7"/>
    <w:rsid w:val="1FFD41B5"/>
    <w:rsid w:val="20DB1CCD"/>
    <w:rsid w:val="21422F1C"/>
    <w:rsid w:val="214B1414"/>
    <w:rsid w:val="2168327F"/>
    <w:rsid w:val="21BA7352"/>
    <w:rsid w:val="22443DFD"/>
    <w:rsid w:val="22A15E02"/>
    <w:rsid w:val="22CE5116"/>
    <w:rsid w:val="2337299E"/>
    <w:rsid w:val="236E67D1"/>
    <w:rsid w:val="24751597"/>
    <w:rsid w:val="24920E89"/>
    <w:rsid w:val="24B13953"/>
    <w:rsid w:val="24D32C02"/>
    <w:rsid w:val="257E3492"/>
    <w:rsid w:val="259F143A"/>
    <w:rsid w:val="260760EE"/>
    <w:rsid w:val="26257BDE"/>
    <w:rsid w:val="266912A6"/>
    <w:rsid w:val="269268D0"/>
    <w:rsid w:val="27431D60"/>
    <w:rsid w:val="277E3B6E"/>
    <w:rsid w:val="27BA4F8F"/>
    <w:rsid w:val="280C5096"/>
    <w:rsid w:val="281D3489"/>
    <w:rsid w:val="281E0B91"/>
    <w:rsid w:val="282A64C6"/>
    <w:rsid w:val="28766579"/>
    <w:rsid w:val="289F65B9"/>
    <w:rsid w:val="28D32B27"/>
    <w:rsid w:val="29090E5D"/>
    <w:rsid w:val="29567500"/>
    <w:rsid w:val="29634C6B"/>
    <w:rsid w:val="296458F5"/>
    <w:rsid w:val="2ACB0F2C"/>
    <w:rsid w:val="2AF97591"/>
    <w:rsid w:val="2B985EEC"/>
    <w:rsid w:val="2CB232CE"/>
    <w:rsid w:val="2CBE5166"/>
    <w:rsid w:val="2CD61514"/>
    <w:rsid w:val="2D4D1008"/>
    <w:rsid w:val="2D504344"/>
    <w:rsid w:val="2D547646"/>
    <w:rsid w:val="2D594DEF"/>
    <w:rsid w:val="2D740992"/>
    <w:rsid w:val="2D90371B"/>
    <w:rsid w:val="2DAA3F4C"/>
    <w:rsid w:val="2E681418"/>
    <w:rsid w:val="2E72606B"/>
    <w:rsid w:val="2EAF358C"/>
    <w:rsid w:val="2EC3614F"/>
    <w:rsid w:val="2EC83845"/>
    <w:rsid w:val="2F182BB0"/>
    <w:rsid w:val="2F76192F"/>
    <w:rsid w:val="2F9B56B2"/>
    <w:rsid w:val="2FCB7753"/>
    <w:rsid w:val="2FDC5B53"/>
    <w:rsid w:val="30065797"/>
    <w:rsid w:val="30B505FC"/>
    <w:rsid w:val="313C2AF1"/>
    <w:rsid w:val="319E1681"/>
    <w:rsid w:val="31CE493E"/>
    <w:rsid w:val="32097706"/>
    <w:rsid w:val="32131825"/>
    <w:rsid w:val="3225034B"/>
    <w:rsid w:val="323E5FFB"/>
    <w:rsid w:val="32B91A5D"/>
    <w:rsid w:val="32CC3AC9"/>
    <w:rsid w:val="32ED0CF0"/>
    <w:rsid w:val="33444F11"/>
    <w:rsid w:val="334D5766"/>
    <w:rsid w:val="335B7F37"/>
    <w:rsid w:val="3371223D"/>
    <w:rsid w:val="337224FD"/>
    <w:rsid w:val="337B200D"/>
    <w:rsid w:val="340C4244"/>
    <w:rsid w:val="349E7BF9"/>
    <w:rsid w:val="34E21AB5"/>
    <w:rsid w:val="350A4F68"/>
    <w:rsid w:val="35487A06"/>
    <w:rsid w:val="35826E78"/>
    <w:rsid w:val="35B931C7"/>
    <w:rsid w:val="35CB0CBD"/>
    <w:rsid w:val="36542CD1"/>
    <w:rsid w:val="367D1474"/>
    <w:rsid w:val="368D3CF8"/>
    <w:rsid w:val="36B52BF9"/>
    <w:rsid w:val="36BD0FC1"/>
    <w:rsid w:val="36D1636C"/>
    <w:rsid w:val="373024B9"/>
    <w:rsid w:val="37641ED5"/>
    <w:rsid w:val="37843BC8"/>
    <w:rsid w:val="37AE0F53"/>
    <w:rsid w:val="37F30064"/>
    <w:rsid w:val="3856252F"/>
    <w:rsid w:val="38574A10"/>
    <w:rsid w:val="38FC0409"/>
    <w:rsid w:val="395207B7"/>
    <w:rsid w:val="39883BEB"/>
    <w:rsid w:val="39AA664C"/>
    <w:rsid w:val="3A616E74"/>
    <w:rsid w:val="3ABF71D1"/>
    <w:rsid w:val="3AE1779B"/>
    <w:rsid w:val="3AE6106A"/>
    <w:rsid w:val="3AE92129"/>
    <w:rsid w:val="3B6D7580"/>
    <w:rsid w:val="3BC47211"/>
    <w:rsid w:val="3BDE0834"/>
    <w:rsid w:val="3C2E0EF2"/>
    <w:rsid w:val="3C6B0F28"/>
    <w:rsid w:val="3D200CDB"/>
    <w:rsid w:val="3D5F6CB6"/>
    <w:rsid w:val="3DF20259"/>
    <w:rsid w:val="3E072997"/>
    <w:rsid w:val="3E3D49C9"/>
    <w:rsid w:val="3E874603"/>
    <w:rsid w:val="3EE56245"/>
    <w:rsid w:val="3EEC40DF"/>
    <w:rsid w:val="3EF43011"/>
    <w:rsid w:val="40312C95"/>
    <w:rsid w:val="404E6B8B"/>
    <w:rsid w:val="407E61BD"/>
    <w:rsid w:val="40967642"/>
    <w:rsid w:val="412515F4"/>
    <w:rsid w:val="41667C3B"/>
    <w:rsid w:val="41FA74C3"/>
    <w:rsid w:val="420421F6"/>
    <w:rsid w:val="42C3069C"/>
    <w:rsid w:val="42CA472F"/>
    <w:rsid w:val="42DB7821"/>
    <w:rsid w:val="438C0D7D"/>
    <w:rsid w:val="438E7792"/>
    <w:rsid w:val="44524E97"/>
    <w:rsid w:val="44ED05E7"/>
    <w:rsid w:val="44FD7BD1"/>
    <w:rsid w:val="45027D58"/>
    <w:rsid w:val="45263B80"/>
    <w:rsid w:val="45475A4B"/>
    <w:rsid w:val="454A7FB4"/>
    <w:rsid w:val="455E543B"/>
    <w:rsid w:val="457F2221"/>
    <w:rsid w:val="4590525E"/>
    <w:rsid w:val="45C36F0E"/>
    <w:rsid w:val="46521785"/>
    <w:rsid w:val="46A61E2E"/>
    <w:rsid w:val="46AB40CF"/>
    <w:rsid w:val="46C304D2"/>
    <w:rsid w:val="471A250F"/>
    <w:rsid w:val="471A4592"/>
    <w:rsid w:val="472976EB"/>
    <w:rsid w:val="473227A6"/>
    <w:rsid w:val="47747C83"/>
    <w:rsid w:val="477659DF"/>
    <w:rsid w:val="477C33C8"/>
    <w:rsid w:val="478F7A7B"/>
    <w:rsid w:val="479E4CAF"/>
    <w:rsid w:val="47B201FE"/>
    <w:rsid w:val="47D37FC6"/>
    <w:rsid w:val="482F074A"/>
    <w:rsid w:val="488C5422"/>
    <w:rsid w:val="48A7366B"/>
    <w:rsid w:val="48B93B10"/>
    <w:rsid w:val="48D00543"/>
    <w:rsid w:val="4947244B"/>
    <w:rsid w:val="49526F84"/>
    <w:rsid w:val="4986422E"/>
    <w:rsid w:val="49AC0918"/>
    <w:rsid w:val="49B82D8C"/>
    <w:rsid w:val="49BB76CB"/>
    <w:rsid w:val="4A023650"/>
    <w:rsid w:val="4A5550D5"/>
    <w:rsid w:val="4AB31B20"/>
    <w:rsid w:val="4AFC3923"/>
    <w:rsid w:val="4B426362"/>
    <w:rsid w:val="4C18391F"/>
    <w:rsid w:val="4C6948F3"/>
    <w:rsid w:val="4C7B778A"/>
    <w:rsid w:val="4D3B65EE"/>
    <w:rsid w:val="4D88377F"/>
    <w:rsid w:val="4DE70F1B"/>
    <w:rsid w:val="4DEF6B78"/>
    <w:rsid w:val="4E3530FB"/>
    <w:rsid w:val="4E8D26D8"/>
    <w:rsid w:val="4E906BD7"/>
    <w:rsid w:val="4EBF2DF4"/>
    <w:rsid w:val="4F1A35D6"/>
    <w:rsid w:val="4FD9110F"/>
    <w:rsid w:val="4FEC7E56"/>
    <w:rsid w:val="506165D8"/>
    <w:rsid w:val="50940E6C"/>
    <w:rsid w:val="50AF16F8"/>
    <w:rsid w:val="50FF6AA7"/>
    <w:rsid w:val="51025CCB"/>
    <w:rsid w:val="5169594D"/>
    <w:rsid w:val="51701A2B"/>
    <w:rsid w:val="51A01E7F"/>
    <w:rsid w:val="51FC26FD"/>
    <w:rsid w:val="525645E3"/>
    <w:rsid w:val="528E3686"/>
    <w:rsid w:val="53472AC0"/>
    <w:rsid w:val="538F7793"/>
    <w:rsid w:val="53AC4798"/>
    <w:rsid w:val="53C14898"/>
    <w:rsid w:val="543C5A47"/>
    <w:rsid w:val="54705235"/>
    <w:rsid w:val="54771661"/>
    <w:rsid w:val="55063275"/>
    <w:rsid w:val="553B1F0E"/>
    <w:rsid w:val="554A28A5"/>
    <w:rsid w:val="55E96C81"/>
    <w:rsid w:val="55F64C56"/>
    <w:rsid w:val="560B2921"/>
    <w:rsid w:val="567F1937"/>
    <w:rsid w:val="571B011C"/>
    <w:rsid w:val="575B1480"/>
    <w:rsid w:val="580D6D78"/>
    <w:rsid w:val="58A234A9"/>
    <w:rsid w:val="58C9785F"/>
    <w:rsid w:val="59293899"/>
    <w:rsid w:val="59673052"/>
    <w:rsid w:val="59AD7C8B"/>
    <w:rsid w:val="59D76774"/>
    <w:rsid w:val="59DB4A68"/>
    <w:rsid w:val="5A0826BD"/>
    <w:rsid w:val="5A2A3BBA"/>
    <w:rsid w:val="5A7212F8"/>
    <w:rsid w:val="5A882307"/>
    <w:rsid w:val="5AAE23CD"/>
    <w:rsid w:val="5AD370C3"/>
    <w:rsid w:val="5BB06F0E"/>
    <w:rsid w:val="5BCD0CFB"/>
    <w:rsid w:val="5C1452D5"/>
    <w:rsid w:val="5C7005B8"/>
    <w:rsid w:val="5C871D28"/>
    <w:rsid w:val="5CF77F43"/>
    <w:rsid w:val="5D0C2532"/>
    <w:rsid w:val="5D3E4C2F"/>
    <w:rsid w:val="5D4078C1"/>
    <w:rsid w:val="5D5241CF"/>
    <w:rsid w:val="5D576472"/>
    <w:rsid w:val="5D5D26EB"/>
    <w:rsid w:val="5D8F59A8"/>
    <w:rsid w:val="5DB62F25"/>
    <w:rsid w:val="5DC46610"/>
    <w:rsid w:val="5DE56F77"/>
    <w:rsid w:val="5E96001C"/>
    <w:rsid w:val="5F3576D4"/>
    <w:rsid w:val="5F7B22B6"/>
    <w:rsid w:val="5FC1151A"/>
    <w:rsid w:val="5FF0577E"/>
    <w:rsid w:val="600B124C"/>
    <w:rsid w:val="60203FF7"/>
    <w:rsid w:val="606C5CDF"/>
    <w:rsid w:val="60BC35CA"/>
    <w:rsid w:val="61110748"/>
    <w:rsid w:val="61854CFA"/>
    <w:rsid w:val="61B2129B"/>
    <w:rsid w:val="61E329C2"/>
    <w:rsid w:val="62761EF2"/>
    <w:rsid w:val="62DD596C"/>
    <w:rsid w:val="63435916"/>
    <w:rsid w:val="635C5FBD"/>
    <w:rsid w:val="639C59FC"/>
    <w:rsid w:val="639E455C"/>
    <w:rsid w:val="654E6100"/>
    <w:rsid w:val="656E078A"/>
    <w:rsid w:val="668217FC"/>
    <w:rsid w:val="671115CD"/>
    <w:rsid w:val="67671D6F"/>
    <w:rsid w:val="678A44F7"/>
    <w:rsid w:val="67E23E42"/>
    <w:rsid w:val="67EC0C7F"/>
    <w:rsid w:val="680518DC"/>
    <w:rsid w:val="68360236"/>
    <w:rsid w:val="685067AA"/>
    <w:rsid w:val="68675A73"/>
    <w:rsid w:val="6870774A"/>
    <w:rsid w:val="687705BA"/>
    <w:rsid w:val="68AB0CCF"/>
    <w:rsid w:val="694F663A"/>
    <w:rsid w:val="69587A15"/>
    <w:rsid w:val="6A073C98"/>
    <w:rsid w:val="6AD13C72"/>
    <w:rsid w:val="6AFF3E42"/>
    <w:rsid w:val="6B037D50"/>
    <w:rsid w:val="6B411E87"/>
    <w:rsid w:val="6BFB2B6C"/>
    <w:rsid w:val="6C590F06"/>
    <w:rsid w:val="6CBF1C23"/>
    <w:rsid w:val="6CFE1EA4"/>
    <w:rsid w:val="6D074E00"/>
    <w:rsid w:val="6D3774EE"/>
    <w:rsid w:val="6D404082"/>
    <w:rsid w:val="6D5869AD"/>
    <w:rsid w:val="6D9D2934"/>
    <w:rsid w:val="6E020FC2"/>
    <w:rsid w:val="6E576A77"/>
    <w:rsid w:val="6E9D520C"/>
    <w:rsid w:val="6EA26D5B"/>
    <w:rsid w:val="6EB52CE1"/>
    <w:rsid w:val="6EF531F2"/>
    <w:rsid w:val="6F07465D"/>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154A3E"/>
    <w:rsid w:val="72241398"/>
    <w:rsid w:val="72A60840"/>
    <w:rsid w:val="72A71A57"/>
    <w:rsid w:val="72BB144A"/>
    <w:rsid w:val="72CE367C"/>
    <w:rsid w:val="72D31B7E"/>
    <w:rsid w:val="72FB4B0E"/>
    <w:rsid w:val="73F13AB6"/>
    <w:rsid w:val="740358C3"/>
    <w:rsid w:val="740F792F"/>
    <w:rsid w:val="74386F77"/>
    <w:rsid w:val="748E1815"/>
    <w:rsid w:val="75382FD6"/>
    <w:rsid w:val="7554133E"/>
    <w:rsid w:val="75833B9E"/>
    <w:rsid w:val="75D25E5C"/>
    <w:rsid w:val="75F4372A"/>
    <w:rsid w:val="76032675"/>
    <w:rsid w:val="76110A50"/>
    <w:rsid w:val="76473B61"/>
    <w:rsid w:val="76637B59"/>
    <w:rsid w:val="7692150B"/>
    <w:rsid w:val="76AB3D91"/>
    <w:rsid w:val="76CA1DBC"/>
    <w:rsid w:val="77157D26"/>
    <w:rsid w:val="7738212B"/>
    <w:rsid w:val="77BF4E85"/>
    <w:rsid w:val="77EB7E63"/>
    <w:rsid w:val="77F7703B"/>
    <w:rsid w:val="77F967D2"/>
    <w:rsid w:val="78514C3B"/>
    <w:rsid w:val="785C0F19"/>
    <w:rsid w:val="78925E42"/>
    <w:rsid w:val="78AF5CF7"/>
    <w:rsid w:val="78BD6ADB"/>
    <w:rsid w:val="790C1494"/>
    <w:rsid w:val="791B5363"/>
    <w:rsid w:val="79346041"/>
    <w:rsid w:val="79471388"/>
    <w:rsid w:val="79595DA6"/>
    <w:rsid w:val="795A642D"/>
    <w:rsid w:val="79B41586"/>
    <w:rsid w:val="79FD59D4"/>
    <w:rsid w:val="79FD7049"/>
    <w:rsid w:val="7A082A66"/>
    <w:rsid w:val="7A5336F9"/>
    <w:rsid w:val="7A540B53"/>
    <w:rsid w:val="7A5505E3"/>
    <w:rsid w:val="7A92236E"/>
    <w:rsid w:val="7B000B66"/>
    <w:rsid w:val="7B0068C8"/>
    <w:rsid w:val="7B0F71E1"/>
    <w:rsid w:val="7BBA47C8"/>
    <w:rsid w:val="7C0832CD"/>
    <w:rsid w:val="7C097897"/>
    <w:rsid w:val="7C4342B3"/>
    <w:rsid w:val="7C6067E0"/>
    <w:rsid w:val="7CA304D1"/>
    <w:rsid w:val="7D0E1539"/>
    <w:rsid w:val="7D3F596B"/>
    <w:rsid w:val="7D437486"/>
    <w:rsid w:val="7DFF6E15"/>
    <w:rsid w:val="7E0C77FD"/>
    <w:rsid w:val="7E3049A7"/>
    <w:rsid w:val="7E632139"/>
    <w:rsid w:val="7EDF4EC3"/>
    <w:rsid w:val="7F27538E"/>
    <w:rsid w:val="7F773787"/>
    <w:rsid w:val="7F9B2B30"/>
    <w:rsid w:val="7FC25DF3"/>
    <w:rsid w:val="7FD30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88.png"/><Relationship Id="rId98" Type="http://schemas.openxmlformats.org/officeDocument/2006/relationships/image" Target="media/image87.png"/><Relationship Id="rId97" Type="http://schemas.openxmlformats.org/officeDocument/2006/relationships/image" Target="media/image86.png"/><Relationship Id="rId96" Type="http://schemas.openxmlformats.org/officeDocument/2006/relationships/image" Target="media/image85.png"/><Relationship Id="rId95" Type="http://schemas.openxmlformats.org/officeDocument/2006/relationships/oleObject" Target="embeddings/oleObject8.bin"/><Relationship Id="rId94" Type="http://schemas.openxmlformats.org/officeDocument/2006/relationships/image" Target="media/image84.wmf"/><Relationship Id="rId93" Type="http://schemas.openxmlformats.org/officeDocument/2006/relationships/oleObject" Target="embeddings/oleObject7.bin"/><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6.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5.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4.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wmf"/><Relationship Id="rId52" Type="http://schemas.openxmlformats.org/officeDocument/2006/relationships/oleObject" Target="embeddings/oleObject6.bin"/><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oleObject" Target="embeddings/oleObject5.bin"/><Relationship Id="rId48" Type="http://schemas.openxmlformats.org/officeDocument/2006/relationships/image" Target="media/image41.wmf"/><Relationship Id="rId47" Type="http://schemas.openxmlformats.org/officeDocument/2006/relationships/oleObject" Target="embeddings/oleObject4.bin"/><Relationship Id="rId46" Type="http://schemas.openxmlformats.org/officeDocument/2006/relationships/image" Target="media/image40.wmf"/><Relationship Id="rId45" Type="http://schemas.openxmlformats.org/officeDocument/2006/relationships/oleObject" Target="embeddings/oleObject3.bin"/><Relationship Id="rId44" Type="http://schemas.openxmlformats.org/officeDocument/2006/relationships/image" Target="media/image39.png"/><Relationship Id="rId43" Type="http://schemas.openxmlformats.org/officeDocument/2006/relationships/image" Target="media/image38.wmf"/><Relationship Id="rId42" Type="http://schemas.openxmlformats.org/officeDocument/2006/relationships/oleObject" Target="embeddings/oleObject2.bin"/><Relationship Id="rId41" Type="http://schemas.openxmlformats.org/officeDocument/2006/relationships/image" Target="media/image37.png"/><Relationship Id="rId40" Type="http://schemas.openxmlformats.org/officeDocument/2006/relationships/image" Target="media/image36.w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6" Type="http://schemas.openxmlformats.org/officeDocument/2006/relationships/fontTable" Target="fontTable.xml"/><Relationship Id="rId185" Type="http://schemas.openxmlformats.org/officeDocument/2006/relationships/numbering" Target="numbering.xml"/><Relationship Id="rId184" Type="http://schemas.openxmlformats.org/officeDocument/2006/relationships/customXml" Target="../customXml/item1.xml"/><Relationship Id="rId183" Type="http://schemas.openxmlformats.org/officeDocument/2006/relationships/image" Target="media/image168.jpeg"/><Relationship Id="rId182" Type="http://schemas.openxmlformats.org/officeDocument/2006/relationships/image" Target="media/image167.png"/><Relationship Id="rId181" Type="http://schemas.openxmlformats.org/officeDocument/2006/relationships/image" Target="media/image166.png"/><Relationship Id="rId180" Type="http://schemas.openxmlformats.org/officeDocument/2006/relationships/image" Target="media/image165.png"/><Relationship Id="rId18" Type="http://schemas.openxmlformats.org/officeDocument/2006/relationships/image" Target="media/image15.png"/><Relationship Id="rId179" Type="http://schemas.openxmlformats.org/officeDocument/2006/relationships/image" Target="media/image164.png"/><Relationship Id="rId178" Type="http://schemas.openxmlformats.org/officeDocument/2006/relationships/image" Target="media/image163.png"/><Relationship Id="rId177" Type="http://schemas.openxmlformats.org/officeDocument/2006/relationships/image" Target="media/image162.png"/><Relationship Id="rId176" Type="http://schemas.openxmlformats.org/officeDocument/2006/relationships/image" Target="media/image161.png"/><Relationship Id="rId175" Type="http://schemas.openxmlformats.org/officeDocument/2006/relationships/image" Target="media/image160.png"/><Relationship Id="rId174" Type="http://schemas.openxmlformats.org/officeDocument/2006/relationships/image" Target="media/image159.png"/><Relationship Id="rId173" Type="http://schemas.openxmlformats.org/officeDocument/2006/relationships/image" Target="media/image158.png"/><Relationship Id="rId172" Type="http://schemas.openxmlformats.org/officeDocument/2006/relationships/image" Target="media/image157.png"/><Relationship Id="rId171" Type="http://schemas.openxmlformats.org/officeDocument/2006/relationships/image" Target="media/image156.png"/><Relationship Id="rId170" Type="http://schemas.openxmlformats.org/officeDocument/2006/relationships/image" Target="media/image155.png"/><Relationship Id="rId17" Type="http://schemas.openxmlformats.org/officeDocument/2006/relationships/image" Target="media/image14.png"/><Relationship Id="rId169" Type="http://schemas.openxmlformats.org/officeDocument/2006/relationships/image" Target="media/image154.png"/><Relationship Id="rId168" Type="http://schemas.openxmlformats.org/officeDocument/2006/relationships/image" Target="media/image153.png"/><Relationship Id="rId167" Type="http://schemas.openxmlformats.org/officeDocument/2006/relationships/image" Target="media/image152.png"/><Relationship Id="rId166" Type="http://schemas.openxmlformats.org/officeDocument/2006/relationships/image" Target="media/image151.png"/><Relationship Id="rId165" Type="http://schemas.openxmlformats.org/officeDocument/2006/relationships/image" Target="media/image150.png"/><Relationship Id="rId164" Type="http://schemas.openxmlformats.org/officeDocument/2006/relationships/image" Target="media/image149.png"/><Relationship Id="rId163" Type="http://schemas.openxmlformats.org/officeDocument/2006/relationships/image" Target="media/image148.png"/><Relationship Id="rId162" Type="http://schemas.openxmlformats.org/officeDocument/2006/relationships/image" Target="media/image147.png"/><Relationship Id="rId161" Type="http://schemas.openxmlformats.org/officeDocument/2006/relationships/image" Target="media/image146.png"/><Relationship Id="rId160" Type="http://schemas.openxmlformats.org/officeDocument/2006/relationships/image" Target="media/image145.png"/><Relationship Id="rId16" Type="http://schemas.openxmlformats.org/officeDocument/2006/relationships/image" Target="media/image13.png"/><Relationship Id="rId159" Type="http://schemas.openxmlformats.org/officeDocument/2006/relationships/image" Target="media/image144.png"/><Relationship Id="rId158" Type="http://schemas.openxmlformats.org/officeDocument/2006/relationships/image" Target="media/image143.png"/><Relationship Id="rId157" Type="http://schemas.openxmlformats.org/officeDocument/2006/relationships/image" Target="media/image142.png"/><Relationship Id="rId156" Type="http://schemas.openxmlformats.org/officeDocument/2006/relationships/image" Target="media/image141.png"/><Relationship Id="rId155" Type="http://schemas.openxmlformats.org/officeDocument/2006/relationships/image" Target="media/image140.png"/><Relationship Id="rId154" Type="http://schemas.openxmlformats.org/officeDocument/2006/relationships/image" Target="media/image139.png"/><Relationship Id="rId153" Type="http://schemas.openxmlformats.org/officeDocument/2006/relationships/image" Target="media/image138.png"/><Relationship Id="rId152" Type="http://schemas.openxmlformats.org/officeDocument/2006/relationships/image" Target="media/image137.png"/><Relationship Id="rId151" Type="http://schemas.openxmlformats.org/officeDocument/2006/relationships/image" Target="media/image136.png"/><Relationship Id="rId150" Type="http://schemas.openxmlformats.org/officeDocument/2006/relationships/image" Target="media/image135.png"/><Relationship Id="rId15" Type="http://schemas.openxmlformats.org/officeDocument/2006/relationships/image" Target="media/image12.png"/><Relationship Id="rId149" Type="http://schemas.openxmlformats.org/officeDocument/2006/relationships/image" Target="media/image134.png"/><Relationship Id="rId148" Type="http://schemas.openxmlformats.org/officeDocument/2006/relationships/image" Target="media/image133.png"/><Relationship Id="rId147" Type="http://schemas.openxmlformats.org/officeDocument/2006/relationships/image" Target="media/image132.png"/><Relationship Id="rId146" Type="http://schemas.openxmlformats.org/officeDocument/2006/relationships/image" Target="media/image131.png"/><Relationship Id="rId145" Type="http://schemas.openxmlformats.org/officeDocument/2006/relationships/image" Target="media/image130.png"/><Relationship Id="rId144" Type="http://schemas.openxmlformats.org/officeDocument/2006/relationships/image" Target="media/image129.png"/><Relationship Id="rId143" Type="http://schemas.openxmlformats.org/officeDocument/2006/relationships/image" Target="media/image128.png"/><Relationship Id="rId142" Type="http://schemas.openxmlformats.org/officeDocument/2006/relationships/image" Target="media/image127.png"/><Relationship Id="rId141" Type="http://schemas.openxmlformats.org/officeDocument/2006/relationships/image" Target="media/image126.png"/><Relationship Id="rId140" Type="http://schemas.openxmlformats.org/officeDocument/2006/relationships/image" Target="media/image125.png"/><Relationship Id="rId14" Type="http://schemas.openxmlformats.org/officeDocument/2006/relationships/image" Target="media/image11.png"/><Relationship Id="rId139" Type="http://schemas.openxmlformats.org/officeDocument/2006/relationships/image" Target="media/image124.png"/><Relationship Id="rId138" Type="http://schemas.openxmlformats.org/officeDocument/2006/relationships/image" Target="media/image123.png"/><Relationship Id="rId137" Type="http://schemas.openxmlformats.org/officeDocument/2006/relationships/image" Target="media/image122.png"/><Relationship Id="rId136" Type="http://schemas.openxmlformats.org/officeDocument/2006/relationships/image" Target="media/image121.png"/><Relationship Id="rId135" Type="http://schemas.openxmlformats.org/officeDocument/2006/relationships/image" Target="media/image120.png"/><Relationship Id="rId134" Type="http://schemas.openxmlformats.org/officeDocument/2006/relationships/image" Target="media/image119.png"/><Relationship Id="rId133" Type="http://schemas.openxmlformats.org/officeDocument/2006/relationships/image" Target="media/image118.png"/><Relationship Id="rId132" Type="http://schemas.openxmlformats.org/officeDocument/2006/relationships/image" Target="media/image117.png"/><Relationship Id="rId131" Type="http://schemas.openxmlformats.org/officeDocument/2006/relationships/image" Target="media/image116.png"/><Relationship Id="rId130" Type="http://schemas.openxmlformats.org/officeDocument/2006/relationships/image" Target="media/image115.png"/><Relationship Id="rId13" Type="http://schemas.openxmlformats.org/officeDocument/2006/relationships/image" Target="media/image10.png"/><Relationship Id="rId129" Type="http://schemas.openxmlformats.org/officeDocument/2006/relationships/image" Target="media/image114.png"/><Relationship Id="rId128" Type="http://schemas.openxmlformats.org/officeDocument/2006/relationships/image" Target="media/image113.png"/><Relationship Id="rId127" Type="http://schemas.openxmlformats.org/officeDocument/2006/relationships/image" Target="media/image112.png"/><Relationship Id="rId126" Type="http://schemas.openxmlformats.org/officeDocument/2006/relationships/image" Target="media/image111.png"/><Relationship Id="rId125" Type="http://schemas.openxmlformats.org/officeDocument/2006/relationships/image" Target="media/image110.png"/><Relationship Id="rId124" Type="http://schemas.openxmlformats.org/officeDocument/2006/relationships/image" Target="media/image109.png"/><Relationship Id="rId123" Type="http://schemas.openxmlformats.org/officeDocument/2006/relationships/image" Target="media/image108.png"/><Relationship Id="rId122" Type="http://schemas.openxmlformats.org/officeDocument/2006/relationships/image" Target="media/image107.png"/><Relationship Id="rId121" Type="http://schemas.openxmlformats.org/officeDocument/2006/relationships/image" Target="media/image106.png"/><Relationship Id="rId120" Type="http://schemas.openxmlformats.org/officeDocument/2006/relationships/image" Target="media/image105.png"/><Relationship Id="rId12" Type="http://schemas.openxmlformats.org/officeDocument/2006/relationships/image" Target="media/image9.png"/><Relationship Id="rId119" Type="http://schemas.openxmlformats.org/officeDocument/2006/relationships/image" Target="media/image104.png"/><Relationship Id="rId118" Type="http://schemas.openxmlformats.org/officeDocument/2006/relationships/image" Target="media/image103.png"/><Relationship Id="rId117" Type="http://schemas.openxmlformats.org/officeDocument/2006/relationships/image" Target="media/image102.png"/><Relationship Id="rId116" Type="http://schemas.openxmlformats.org/officeDocument/2006/relationships/image" Target="media/image101.png"/><Relationship Id="rId115" Type="http://schemas.openxmlformats.org/officeDocument/2006/relationships/image" Target="media/image100.png"/><Relationship Id="rId114" Type="http://schemas.openxmlformats.org/officeDocument/2006/relationships/image" Target="media/image99.png"/><Relationship Id="rId113" Type="http://schemas.openxmlformats.org/officeDocument/2006/relationships/image" Target="media/image98.png"/><Relationship Id="rId112" Type="http://schemas.openxmlformats.org/officeDocument/2006/relationships/image" Target="media/image97.wmf"/><Relationship Id="rId111" Type="http://schemas.openxmlformats.org/officeDocument/2006/relationships/oleObject" Target="embeddings/oleObject12.bin"/><Relationship Id="rId110" Type="http://schemas.openxmlformats.org/officeDocument/2006/relationships/image" Target="media/image96.wmf"/><Relationship Id="rId11" Type="http://schemas.openxmlformats.org/officeDocument/2006/relationships/image" Target="media/image8.png"/><Relationship Id="rId109" Type="http://schemas.openxmlformats.org/officeDocument/2006/relationships/oleObject" Target="embeddings/oleObject11.bin"/><Relationship Id="rId108" Type="http://schemas.openxmlformats.org/officeDocument/2006/relationships/image" Target="media/image95.wmf"/><Relationship Id="rId107" Type="http://schemas.openxmlformats.org/officeDocument/2006/relationships/oleObject" Target="embeddings/oleObject10.bin"/><Relationship Id="rId106" Type="http://schemas.openxmlformats.org/officeDocument/2006/relationships/image" Target="media/image94.png"/><Relationship Id="rId105" Type="http://schemas.openxmlformats.org/officeDocument/2006/relationships/image" Target="media/image93.png"/><Relationship Id="rId104" Type="http://schemas.openxmlformats.org/officeDocument/2006/relationships/image" Target="media/image92.png"/><Relationship Id="rId103" Type="http://schemas.openxmlformats.org/officeDocument/2006/relationships/image" Target="media/image91.png"/><Relationship Id="rId102" Type="http://schemas.openxmlformats.org/officeDocument/2006/relationships/image" Target="media/image90.png"/><Relationship Id="rId101" Type="http://schemas.openxmlformats.org/officeDocument/2006/relationships/image" Target="media/image89.wmf"/><Relationship Id="rId100" Type="http://schemas.openxmlformats.org/officeDocument/2006/relationships/oleObject" Target="embeddings/oleObject9.bin"/><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Administrator</cp:lastModifiedBy>
  <dcterms:modified xsi:type="dcterms:W3CDTF">2020-10-21T03:13:45Z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